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0E14" w:rsidRPr="008C204D" w:rsidRDefault="005F1D91" w:rsidP="009C2030">
      <w:pPr>
        <w:rPr>
          <w:b/>
          <w:bCs/>
        </w:rPr>
      </w:pPr>
      <w:proofErr w:type="spellStart"/>
      <w:r>
        <w:rPr>
          <w:rFonts w:cs="Arial"/>
          <w:b/>
          <w:bCs/>
          <w:color w:val="222222"/>
        </w:rPr>
        <w:t>WebSeminar</w:t>
      </w:r>
      <w:proofErr w:type="spellEnd"/>
      <w:r w:rsidR="007C0E14" w:rsidRPr="00AF4C02">
        <w:rPr>
          <w:rFonts w:cs="Arial"/>
          <w:b/>
          <w:bCs/>
          <w:color w:val="222222"/>
        </w:rPr>
        <w:t> </w:t>
      </w:r>
      <w:r w:rsidR="00831303" w:rsidRPr="00AF4C02">
        <w:rPr>
          <w:rFonts w:cs="Arial"/>
          <w:b/>
          <w:bCs/>
          <w:color w:val="222222"/>
        </w:rPr>
        <w:t xml:space="preserve"> </w:t>
      </w:r>
      <w:r w:rsidR="00B76A8F">
        <w:rPr>
          <w:rFonts w:cs="Arial"/>
          <w:b/>
          <w:bCs/>
          <w:color w:val="222222"/>
        </w:rPr>
        <w:t>“</w:t>
      </w:r>
      <w:r w:rsidR="00CB0692">
        <w:rPr>
          <w:rFonts w:cs="Arial"/>
          <w:b/>
          <w:bCs/>
          <w:color w:val="222222"/>
        </w:rPr>
        <w:t>El control veterinario en comedores escolares</w:t>
      </w:r>
      <w:r w:rsidR="00B76A8F">
        <w:rPr>
          <w:rFonts w:cs="Arial"/>
          <w:b/>
          <w:bCs/>
          <w:color w:val="222222"/>
        </w:rPr>
        <w:t>”</w:t>
      </w:r>
    </w:p>
    <w:p w:rsidR="00D82A0E" w:rsidRDefault="00DB44F7" w:rsidP="007C0E14">
      <w:pPr>
        <w:pStyle w:val="NormalWeb"/>
        <w:spacing w:after="0"/>
        <w:rPr>
          <w:rFonts w:asciiTheme="minorHAnsi" w:hAnsiTheme="minorHAnsi" w:cs="Arial"/>
          <w:color w:val="222222"/>
          <w:sz w:val="22"/>
          <w:szCs w:val="22"/>
        </w:rPr>
      </w:pPr>
      <w:r>
        <w:rPr>
          <w:rFonts w:asciiTheme="minorHAnsi" w:hAnsiTheme="minorHAnsi" w:cs="Arial"/>
          <w:color w:val="222222"/>
          <w:sz w:val="22"/>
          <w:szCs w:val="22"/>
        </w:rPr>
        <w:t xml:space="preserve">El Consejo General de la Organización Colegial Veterinaria, en colaboración con Grupo Asís, te invita a este nuevo seminario </w:t>
      </w:r>
      <w:r w:rsidRPr="00DB44F7">
        <w:rPr>
          <w:rFonts w:asciiTheme="minorHAnsi" w:hAnsiTheme="minorHAnsi" w:cs="Arial"/>
          <w:i/>
          <w:color w:val="222222"/>
          <w:sz w:val="22"/>
          <w:szCs w:val="22"/>
        </w:rPr>
        <w:t>online</w:t>
      </w:r>
      <w:r w:rsidR="00D82A0E">
        <w:rPr>
          <w:rFonts w:asciiTheme="minorHAnsi" w:hAnsiTheme="minorHAnsi" w:cs="Arial"/>
          <w:color w:val="222222"/>
          <w:sz w:val="22"/>
          <w:szCs w:val="22"/>
        </w:rPr>
        <w:t xml:space="preserve"> sobre </w:t>
      </w:r>
      <w:r w:rsidR="00CB0692">
        <w:rPr>
          <w:rFonts w:asciiTheme="minorHAnsi" w:hAnsiTheme="minorHAnsi" w:cs="Arial"/>
          <w:color w:val="222222"/>
          <w:sz w:val="22"/>
          <w:szCs w:val="22"/>
        </w:rPr>
        <w:t>salud pública</w:t>
      </w:r>
      <w:r w:rsidR="00D82A0E">
        <w:rPr>
          <w:rFonts w:asciiTheme="minorHAnsi" w:hAnsiTheme="minorHAnsi" w:cs="Arial"/>
          <w:color w:val="222222"/>
          <w:sz w:val="22"/>
          <w:szCs w:val="22"/>
        </w:rPr>
        <w:t xml:space="preserve"> que convocamos en todo el territorio nacional. </w:t>
      </w:r>
    </w:p>
    <w:p w:rsidR="005400B2" w:rsidRDefault="00D82A0E" w:rsidP="007C0E14">
      <w:pPr>
        <w:pStyle w:val="NormalWeb"/>
        <w:spacing w:after="0"/>
        <w:rPr>
          <w:rFonts w:asciiTheme="minorHAnsi" w:hAnsiTheme="minorHAnsi" w:cs="Arial"/>
          <w:color w:val="222222"/>
          <w:sz w:val="22"/>
          <w:szCs w:val="22"/>
        </w:rPr>
      </w:pPr>
      <w:bookmarkStart w:id="0" w:name="_GoBack"/>
      <w:bookmarkEnd w:id="0"/>
      <w:r>
        <w:rPr>
          <w:rFonts w:asciiTheme="minorHAnsi" w:hAnsiTheme="minorHAnsi" w:cs="Arial"/>
          <w:color w:val="222222"/>
          <w:sz w:val="22"/>
          <w:szCs w:val="22"/>
        </w:rPr>
        <w:t>El límite de inscritos es de 1.000</w:t>
      </w:r>
      <w:r w:rsidR="00271CBF">
        <w:rPr>
          <w:rFonts w:asciiTheme="minorHAnsi" w:hAnsiTheme="minorHAnsi" w:cs="Arial"/>
          <w:color w:val="222222"/>
          <w:sz w:val="22"/>
          <w:szCs w:val="22"/>
        </w:rPr>
        <w:t>,</w:t>
      </w:r>
      <w:r>
        <w:rPr>
          <w:rFonts w:asciiTheme="minorHAnsi" w:hAnsiTheme="minorHAnsi" w:cs="Arial"/>
          <w:color w:val="222222"/>
          <w:sz w:val="22"/>
          <w:szCs w:val="22"/>
        </w:rPr>
        <w:t xml:space="preserve"> momento en que cerraremos la inscripción</w:t>
      </w:r>
      <w:r w:rsidR="00271CBF">
        <w:rPr>
          <w:rFonts w:asciiTheme="minorHAnsi" w:hAnsiTheme="minorHAnsi" w:cs="Arial"/>
          <w:color w:val="222222"/>
          <w:sz w:val="22"/>
          <w:szCs w:val="22"/>
        </w:rPr>
        <w:t>.</w:t>
      </w:r>
    </w:p>
    <w:p w:rsidR="007C0E14" w:rsidRPr="00EC4045" w:rsidRDefault="007C0E14" w:rsidP="007C0E14">
      <w:pPr>
        <w:pStyle w:val="NormalWeb"/>
        <w:spacing w:after="0"/>
        <w:rPr>
          <w:rFonts w:asciiTheme="minorHAnsi" w:hAnsiTheme="minorHAnsi" w:cs="Arial"/>
          <w:color w:val="222222"/>
          <w:sz w:val="22"/>
          <w:szCs w:val="22"/>
        </w:rPr>
      </w:pPr>
      <w:r w:rsidRPr="00AF4C02">
        <w:rPr>
          <w:rFonts w:asciiTheme="minorHAnsi" w:hAnsiTheme="minorHAnsi" w:cs="Arial"/>
          <w:b/>
          <w:iCs/>
          <w:color w:val="222222"/>
          <w:sz w:val="22"/>
          <w:szCs w:val="22"/>
        </w:rPr>
        <w:t>Fecha/Hora de impartición:</w:t>
      </w:r>
      <w:r w:rsidRPr="00AF4C02">
        <w:rPr>
          <w:rFonts w:asciiTheme="minorHAnsi" w:hAnsiTheme="minorHAnsi" w:cs="Arial"/>
          <w:iCs/>
          <w:color w:val="222222"/>
          <w:sz w:val="22"/>
          <w:szCs w:val="22"/>
        </w:rPr>
        <w:t xml:space="preserve"> </w:t>
      </w:r>
      <w:r w:rsidR="009C1DBA">
        <w:rPr>
          <w:rFonts w:asciiTheme="minorHAnsi" w:hAnsiTheme="minorHAnsi" w:cs="Arial"/>
          <w:iCs/>
          <w:color w:val="222222"/>
          <w:sz w:val="22"/>
          <w:szCs w:val="22"/>
        </w:rPr>
        <w:t>martes</w:t>
      </w:r>
      <w:r w:rsidR="008810A9">
        <w:rPr>
          <w:rFonts w:asciiTheme="minorHAnsi" w:hAnsiTheme="minorHAnsi" w:cs="Arial"/>
          <w:iCs/>
          <w:color w:val="222222"/>
          <w:sz w:val="22"/>
          <w:szCs w:val="22"/>
        </w:rPr>
        <w:t xml:space="preserve">, </w:t>
      </w:r>
      <w:r w:rsidR="00CB0692">
        <w:rPr>
          <w:rFonts w:asciiTheme="minorHAnsi" w:hAnsiTheme="minorHAnsi" w:cs="Arial"/>
          <w:iCs/>
          <w:color w:val="222222"/>
          <w:sz w:val="22"/>
          <w:szCs w:val="22"/>
        </w:rPr>
        <w:t>18</w:t>
      </w:r>
      <w:r w:rsidR="00EC4045">
        <w:rPr>
          <w:rFonts w:asciiTheme="minorHAnsi" w:hAnsiTheme="minorHAnsi" w:cs="Arial"/>
          <w:iCs/>
          <w:color w:val="222222"/>
          <w:sz w:val="22"/>
          <w:szCs w:val="22"/>
        </w:rPr>
        <w:t xml:space="preserve"> de </w:t>
      </w:r>
      <w:r w:rsidR="00CB0692">
        <w:rPr>
          <w:rFonts w:asciiTheme="minorHAnsi" w:hAnsiTheme="minorHAnsi" w:cs="Arial"/>
          <w:iCs/>
          <w:color w:val="222222"/>
          <w:sz w:val="22"/>
          <w:szCs w:val="22"/>
        </w:rPr>
        <w:t>junio</w:t>
      </w:r>
      <w:r w:rsidRPr="00AF4C02">
        <w:rPr>
          <w:rFonts w:asciiTheme="minorHAnsi" w:hAnsiTheme="minorHAnsi" w:cs="Arial"/>
          <w:iCs/>
          <w:color w:val="222222"/>
          <w:sz w:val="22"/>
          <w:szCs w:val="22"/>
        </w:rPr>
        <w:t xml:space="preserve">, de </w:t>
      </w:r>
      <w:r w:rsidR="003A3DDA" w:rsidRPr="00AF4C02">
        <w:rPr>
          <w:rFonts w:asciiTheme="minorHAnsi" w:hAnsiTheme="minorHAnsi" w:cs="Arial"/>
          <w:iCs/>
          <w:color w:val="222222"/>
          <w:sz w:val="22"/>
          <w:szCs w:val="22"/>
        </w:rPr>
        <w:t>1</w:t>
      </w:r>
      <w:r w:rsidR="000435BF" w:rsidRPr="00AF4C02">
        <w:rPr>
          <w:rFonts w:asciiTheme="minorHAnsi" w:hAnsiTheme="minorHAnsi" w:cs="Arial"/>
          <w:iCs/>
          <w:color w:val="222222"/>
          <w:sz w:val="22"/>
          <w:szCs w:val="22"/>
        </w:rPr>
        <w:t>4</w:t>
      </w:r>
      <w:r w:rsidR="003A3DDA" w:rsidRPr="00AF4C02">
        <w:rPr>
          <w:rFonts w:asciiTheme="minorHAnsi" w:hAnsiTheme="minorHAnsi" w:cs="Arial"/>
          <w:iCs/>
          <w:color w:val="222222"/>
          <w:sz w:val="22"/>
          <w:szCs w:val="22"/>
        </w:rPr>
        <w:t>:</w:t>
      </w:r>
      <w:r w:rsidR="000435BF" w:rsidRPr="00AF4C02">
        <w:rPr>
          <w:rFonts w:asciiTheme="minorHAnsi" w:hAnsiTheme="minorHAnsi" w:cs="Arial"/>
          <w:iCs/>
          <w:color w:val="222222"/>
          <w:sz w:val="22"/>
          <w:szCs w:val="22"/>
        </w:rPr>
        <w:t>3</w:t>
      </w:r>
      <w:r w:rsidRPr="00AF4C02">
        <w:rPr>
          <w:rFonts w:asciiTheme="minorHAnsi" w:hAnsiTheme="minorHAnsi" w:cs="Arial"/>
          <w:iCs/>
          <w:color w:val="222222"/>
          <w:sz w:val="22"/>
          <w:szCs w:val="22"/>
        </w:rPr>
        <w:t xml:space="preserve">0 a </w:t>
      </w:r>
      <w:r w:rsidR="000435BF" w:rsidRPr="00AF4C02">
        <w:rPr>
          <w:rFonts w:asciiTheme="minorHAnsi" w:hAnsiTheme="minorHAnsi" w:cs="Arial"/>
          <w:iCs/>
          <w:color w:val="222222"/>
          <w:sz w:val="22"/>
          <w:szCs w:val="22"/>
        </w:rPr>
        <w:t>16</w:t>
      </w:r>
      <w:r w:rsidR="003A3DDA" w:rsidRPr="00AF4C02">
        <w:rPr>
          <w:rFonts w:asciiTheme="minorHAnsi" w:hAnsiTheme="minorHAnsi" w:cs="Arial"/>
          <w:iCs/>
          <w:color w:val="222222"/>
          <w:sz w:val="22"/>
          <w:szCs w:val="22"/>
        </w:rPr>
        <w:t>:</w:t>
      </w:r>
      <w:r w:rsidR="000435BF" w:rsidRPr="00AF4C02">
        <w:rPr>
          <w:rFonts w:asciiTheme="minorHAnsi" w:hAnsiTheme="minorHAnsi" w:cs="Arial"/>
          <w:iCs/>
          <w:color w:val="222222"/>
          <w:sz w:val="22"/>
          <w:szCs w:val="22"/>
        </w:rPr>
        <w:t>0</w:t>
      </w:r>
      <w:r w:rsidRPr="00AF4C02">
        <w:rPr>
          <w:rFonts w:asciiTheme="minorHAnsi" w:hAnsiTheme="minorHAnsi" w:cs="Arial"/>
          <w:iCs/>
          <w:color w:val="222222"/>
          <w:sz w:val="22"/>
          <w:szCs w:val="22"/>
        </w:rPr>
        <w:t>0.</w:t>
      </w:r>
    </w:p>
    <w:p w:rsidR="00A15A62" w:rsidRDefault="007C0E14" w:rsidP="003F01D3">
      <w:pPr>
        <w:pStyle w:val="Default"/>
        <w:rPr>
          <w:rFonts w:asciiTheme="minorHAnsi" w:hAnsiTheme="minorHAnsi" w:cs="Arial"/>
          <w:iCs/>
          <w:color w:val="222222"/>
          <w:sz w:val="22"/>
          <w:szCs w:val="22"/>
        </w:rPr>
      </w:pPr>
      <w:r w:rsidRPr="00AF4C02">
        <w:rPr>
          <w:rFonts w:asciiTheme="minorHAnsi" w:hAnsiTheme="minorHAnsi" w:cs="Arial"/>
          <w:i/>
          <w:iCs/>
          <w:color w:val="222222"/>
          <w:sz w:val="22"/>
          <w:szCs w:val="22"/>
        </w:rPr>
        <w:br/>
      </w:r>
      <w:r w:rsidRPr="00AF4C02">
        <w:rPr>
          <w:rFonts w:asciiTheme="minorHAnsi" w:hAnsiTheme="minorHAnsi" w:cs="Arial"/>
          <w:b/>
          <w:iCs/>
          <w:color w:val="222222"/>
          <w:sz w:val="22"/>
          <w:szCs w:val="22"/>
        </w:rPr>
        <w:t>Ponente:</w:t>
      </w:r>
      <w:r w:rsidRPr="00A31E22">
        <w:rPr>
          <w:rFonts w:asciiTheme="minorHAnsi" w:hAnsiTheme="minorHAnsi" w:cs="Arial"/>
          <w:iCs/>
          <w:color w:val="222222"/>
          <w:sz w:val="22"/>
          <w:szCs w:val="22"/>
        </w:rPr>
        <w:t xml:space="preserve"> </w:t>
      </w:r>
      <w:r w:rsidR="00CB0692">
        <w:rPr>
          <w:rFonts w:asciiTheme="minorHAnsi" w:hAnsiTheme="minorHAnsi" w:cs="Arial"/>
          <w:iCs/>
          <w:color w:val="222222"/>
          <w:sz w:val="22"/>
          <w:szCs w:val="22"/>
        </w:rPr>
        <w:t xml:space="preserve">Álvaro Mateos </w:t>
      </w:r>
      <w:proofErr w:type="spellStart"/>
      <w:r w:rsidR="00CB0692">
        <w:rPr>
          <w:rFonts w:asciiTheme="minorHAnsi" w:hAnsiTheme="minorHAnsi" w:cs="Arial"/>
          <w:iCs/>
          <w:color w:val="222222"/>
          <w:sz w:val="22"/>
          <w:szCs w:val="22"/>
        </w:rPr>
        <w:t>Amann</w:t>
      </w:r>
      <w:proofErr w:type="spellEnd"/>
    </w:p>
    <w:p w:rsidR="00520D92" w:rsidRDefault="00520D92" w:rsidP="003F01D3">
      <w:pPr>
        <w:pStyle w:val="Default"/>
        <w:rPr>
          <w:rFonts w:asciiTheme="minorHAnsi" w:hAnsiTheme="minorHAnsi" w:cs="Arial"/>
          <w:iCs/>
          <w:color w:val="222222"/>
          <w:sz w:val="22"/>
          <w:szCs w:val="22"/>
        </w:rPr>
      </w:pPr>
    </w:p>
    <w:p w:rsidR="00CB0692" w:rsidRPr="00CB0692" w:rsidRDefault="00CB0692" w:rsidP="00CB0692">
      <w:pPr>
        <w:rPr>
          <w:rFonts w:cs="FS Joey"/>
          <w:color w:val="221E1F"/>
        </w:rPr>
      </w:pPr>
      <w:r w:rsidRPr="00CB0692">
        <w:rPr>
          <w:rFonts w:cs="FS Joey"/>
          <w:color w:val="221E1F"/>
        </w:rPr>
        <w:t xml:space="preserve">Licenciado por la Facultad de Veterinaria de la Universidad Complutense de Madrid (UCM) en 1992. Fundador de la consultoría A. Mateos </w:t>
      </w:r>
      <w:proofErr w:type="spellStart"/>
      <w:r w:rsidRPr="00CB0692">
        <w:rPr>
          <w:rFonts w:cs="FS Joey"/>
          <w:color w:val="221E1F"/>
        </w:rPr>
        <w:t>Amann</w:t>
      </w:r>
      <w:proofErr w:type="spellEnd"/>
      <w:r w:rsidRPr="00CB0692">
        <w:rPr>
          <w:rFonts w:cs="FS Joey"/>
          <w:color w:val="221E1F"/>
        </w:rPr>
        <w:t xml:space="preserve"> &amp; Asociados </w:t>
      </w:r>
      <w:proofErr w:type="spellStart"/>
      <w:r w:rsidRPr="00CB0692">
        <w:rPr>
          <w:rFonts w:cs="FS Joey"/>
          <w:color w:val="221E1F"/>
        </w:rPr>
        <w:t>Consulting</w:t>
      </w:r>
      <w:proofErr w:type="spellEnd"/>
      <w:r w:rsidRPr="00CB0692">
        <w:rPr>
          <w:rFonts w:cs="FS Joey"/>
          <w:color w:val="221E1F"/>
        </w:rPr>
        <w:t xml:space="preserve"> Veterinario, que desde 1993 ofrece servicios de asesoramiento a la industria alimentaria en España.</w:t>
      </w:r>
    </w:p>
    <w:p w:rsidR="00CB0692" w:rsidRPr="00CB0692" w:rsidRDefault="00CB0692" w:rsidP="00CB0692">
      <w:pPr>
        <w:rPr>
          <w:rFonts w:cs="FS Joey"/>
          <w:color w:val="221E1F"/>
        </w:rPr>
      </w:pPr>
      <w:r w:rsidRPr="00CB0692">
        <w:rPr>
          <w:rFonts w:cs="FS Joey"/>
          <w:color w:val="221E1F"/>
        </w:rPr>
        <w:t>Miembro de la Junta Directiva de la Asociación de Veterinarios Especialistas en Seguridad Alimentaria (AVESA) desde el año 2000 y miembro de la FVE (</w:t>
      </w:r>
      <w:proofErr w:type="spellStart"/>
      <w:r w:rsidRPr="00CB0692">
        <w:rPr>
          <w:rFonts w:cs="FS Joey"/>
          <w:color w:val="221E1F"/>
        </w:rPr>
        <w:t>Federation</w:t>
      </w:r>
      <w:proofErr w:type="spellEnd"/>
      <w:r w:rsidRPr="00CB0692">
        <w:rPr>
          <w:rFonts w:cs="FS Joey"/>
          <w:color w:val="221E1F"/>
        </w:rPr>
        <w:t xml:space="preserve"> of </w:t>
      </w:r>
      <w:proofErr w:type="spellStart"/>
      <w:r w:rsidRPr="00CB0692">
        <w:rPr>
          <w:rFonts w:cs="FS Joey"/>
          <w:color w:val="221E1F"/>
        </w:rPr>
        <w:t>Veterinarians</w:t>
      </w:r>
      <w:proofErr w:type="spellEnd"/>
      <w:r w:rsidRPr="00CB0692">
        <w:rPr>
          <w:rFonts w:cs="FS Joey"/>
          <w:color w:val="221E1F"/>
        </w:rPr>
        <w:t xml:space="preserve"> of </w:t>
      </w:r>
      <w:proofErr w:type="spellStart"/>
      <w:r w:rsidRPr="00CB0692">
        <w:rPr>
          <w:rFonts w:cs="FS Joey"/>
          <w:color w:val="221E1F"/>
        </w:rPr>
        <w:t>Europe</w:t>
      </w:r>
      <w:proofErr w:type="spellEnd"/>
      <w:r w:rsidRPr="00CB0692">
        <w:rPr>
          <w:rFonts w:cs="FS Joey"/>
          <w:color w:val="221E1F"/>
        </w:rPr>
        <w:t xml:space="preserve">), siendo representante de España en la división </w:t>
      </w:r>
      <w:proofErr w:type="spellStart"/>
      <w:r w:rsidRPr="00CB0692">
        <w:rPr>
          <w:rFonts w:cs="FS Joey"/>
          <w:color w:val="221E1F"/>
        </w:rPr>
        <w:t>Union</w:t>
      </w:r>
      <w:proofErr w:type="spellEnd"/>
      <w:r w:rsidRPr="00CB0692">
        <w:rPr>
          <w:rFonts w:cs="FS Joey"/>
          <w:color w:val="221E1F"/>
        </w:rPr>
        <w:t xml:space="preserve"> of </w:t>
      </w:r>
      <w:proofErr w:type="spellStart"/>
      <w:r w:rsidRPr="00CB0692">
        <w:rPr>
          <w:rFonts w:cs="FS Joey"/>
          <w:color w:val="221E1F"/>
        </w:rPr>
        <w:t>European</w:t>
      </w:r>
      <w:proofErr w:type="spellEnd"/>
      <w:r w:rsidRPr="00CB0692">
        <w:rPr>
          <w:rFonts w:cs="FS Joey"/>
          <w:color w:val="221E1F"/>
        </w:rPr>
        <w:t xml:space="preserve"> </w:t>
      </w:r>
      <w:proofErr w:type="spellStart"/>
      <w:r w:rsidRPr="00CB0692">
        <w:rPr>
          <w:rFonts w:cs="FS Joey"/>
          <w:color w:val="221E1F"/>
        </w:rPr>
        <w:t>Veterinary</w:t>
      </w:r>
      <w:proofErr w:type="spellEnd"/>
      <w:r w:rsidRPr="00CB0692">
        <w:rPr>
          <w:rFonts w:cs="FS Joey"/>
          <w:color w:val="221E1F"/>
        </w:rPr>
        <w:t xml:space="preserve"> </w:t>
      </w:r>
      <w:proofErr w:type="spellStart"/>
      <w:r w:rsidRPr="00CB0692">
        <w:rPr>
          <w:rFonts w:cs="FS Joey"/>
          <w:color w:val="221E1F"/>
        </w:rPr>
        <w:t>Hygienists</w:t>
      </w:r>
      <w:proofErr w:type="spellEnd"/>
      <w:r w:rsidRPr="00CB0692">
        <w:rPr>
          <w:rFonts w:cs="FS Joey"/>
          <w:color w:val="221E1F"/>
        </w:rPr>
        <w:t xml:space="preserve"> (UEVH) desde 2008. Miembro desde 2014 del Grupo de Trabajo de Higiene y Seguridad Alimentaria (FS &amp; Q WG) de la FVE, en el que se desarrollan proyectos sobre los nuevos reglamentos UE y otras disposiciones legales.</w:t>
      </w:r>
    </w:p>
    <w:p w:rsidR="00CB0692" w:rsidRPr="00CB0692" w:rsidRDefault="00CB0692" w:rsidP="00CB0692">
      <w:pPr>
        <w:rPr>
          <w:rFonts w:cs="FS Joey"/>
          <w:color w:val="221E1F"/>
        </w:rPr>
      </w:pPr>
      <w:r w:rsidRPr="00CB0692">
        <w:rPr>
          <w:rFonts w:cs="FS Joey"/>
          <w:color w:val="221E1F"/>
        </w:rPr>
        <w:t xml:space="preserve">Experto evaluador de centros de educación veterinaria a nivel europeo (EAEVE/AEEEV). Actual Presidente del Colegio Oficial de Veterinarios de </w:t>
      </w:r>
      <w:proofErr w:type="spellStart"/>
      <w:r w:rsidRPr="00CB0692">
        <w:rPr>
          <w:rFonts w:cs="FS Joey"/>
          <w:color w:val="221E1F"/>
        </w:rPr>
        <w:t>Bizkaia</w:t>
      </w:r>
      <w:proofErr w:type="spellEnd"/>
      <w:r w:rsidRPr="00CB0692">
        <w:rPr>
          <w:rFonts w:cs="FS Joey"/>
          <w:color w:val="221E1F"/>
        </w:rPr>
        <w:t xml:space="preserve"> del que ha sido miembro de la Junta Ejecutiva desde el año 2011.</w:t>
      </w:r>
    </w:p>
    <w:p w:rsidR="00520D92" w:rsidRDefault="00CB0692" w:rsidP="00CB0692">
      <w:pPr>
        <w:rPr>
          <w:rFonts w:cs="FS Joey"/>
          <w:color w:val="221E1F"/>
        </w:rPr>
      </w:pPr>
      <w:r w:rsidRPr="00CB0692">
        <w:rPr>
          <w:rFonts w:cs="FS Joey"/>
          <w:color w:val="221E1F"/>
        </w:rPr>
        <w:t>Ha sido ponente en numerosos congresos y jornadas relacionadas con la seguridad alimentaria.</w:t>
      </w:r>
    </w:p>
    <w:p w:rsidR="007C0E14" w:rsidRPr="007F52BB" w:rsidRDefault="007C0E14" w:rsidP="00520D92">
      <w:pPr>
        <w:rPr>
          <w:rFonts w:eastAsia="Times New Roman" w:cs="Arial"/>
          <w:bCs/>
          <w:color w:val="222222"/>
          <w:lang w:eastAsia="es-ES"/>
        </w:rPr>
      </w:pPr>
      <w:r w:rsidRPr="007F52BB">
        <w:rPr>
          <w:rFonts w:cs="Arial"/>
          <w:b/>
          <w:color w:val="222222"/>
          <w:shd w:val="clear" w:color="auto" w:fill="FFFFFF"/>
        </w:rPr>
        <w:t>Tema</w:t>
      </w:r>
      <w:r w:rsidR="007F52BB" w:rsidRPr="007F52BB">
        <w:rPr>
          <w:rFonts w:cs="Arial"/>
          <w:b/>
          <w:color w:val="222222"/>
          <w:shd w:val="clear" w:color="auto" w:fill="FFFFFF"/>
        </w:rPr>
        <w:t>:</w:t>
      </w:r>
      <w:r w:rsidRPr="007F52BB">
        <w:rPr>
          <w:rFonts w:cs="Arial"/>
          <w:color w:val="222222"/>
          <w:shd w:val="clear" w:color="auto" w:fill="FFFFFF"/>
        </w:rPr>
        <w:t xml:space="preserve"> </w:t>
      </w:r>
      <w:r w:rsidR="00A961D1" w:rsidRPr="007F52BB">
        <w:rPr>
          <w:rFonts w:cs="Arial"/>
          <w:color w:val="222222"/>
          <w:shd w:val="clear" w:color="auto" w:fill="FFFFFF"/>
        </w:rPr>
        <w:t>“</w:t>
      </w:r>
      <w:r w:rsidR="00CB0692" w:rsidRPr="00CB0692">
        <w:rPr>
          <w:rFonts w:eastAsia="Times New Roman" w:cs="Arial"/>
          <w:bCs/>
          <w:color w:val="222222"/>
          <w:lang w:eastAsia="es-ES"/>
        </w:rPr>
        <w:t>El control veterinario en comedores escolares</w:t>
      </w:r>
      <w:r w:rsidR="007F52BB" w:rsidRPr="007F52BB">
        <w:rPr>
          <w:rFonts w:eastAsia="Times New Roman" w:cs="Arial"/>
          <w:bCs/>
          <w:color w:val="222222"/>
          <w:lang w:eastAsia="es-ES"/>
        </w:rPr>
        <w:t>”</w:t>
      </w:r>
    </w:p>
    <w:p w:rsidR="00CB0692" w:rsidRPr="00CB0692" w:rsidRDefault="00CB0692" w:rsidP="00CB0692">
      <w:pPr>
        <w:pStyle w:val="NormalWeb"/>
        <w:spacing w:after="0"/>
        <w:rPr>
          <w:rFonts w:asciiTheme="minorHAnsi" w:eastAsiaTheme="minorHAnsi" w:hAnsiTheme="minorHAnsi" w:cs="FS Joey"/>
          <w:color w:val="221E1F"/>
          <w:sz w:val="22"/>
          <w:szCs w:val="22"/>
          <w:lang w:eastAsia="en-US"/>
        </w:rPr>
      </w:pPr>
      <w:r w:rsidRPr="00CB0692">
        <w:rPr>
          <w:rFonts w:asciiTheme="minorHAnsi" w:eastAsiaTheme="minorHAnsi" w:hAnsiTheme="minorHAnsi" w:cs="FS Joey"/>
          <w:color w:val="221E1F"/>
          <w:sz w:val="22"/>
          <w:szCs w:val="22"/>
          <w:lang w:eastAsia="en-US"/>
        </w:rPr>
        <w:t>La inocuidad en la producción de alimentos en general, viene determinada por el control que se ejerce a lo largo de toda la cadena de producción y distribución de los peligros físicos, químicos o biológicos que pueden alterar los mismos.</w:t>
      </w:r>
    </w:p>
    <w:p w:rsidR="00CB0692" w:rsidRPr="00CB0692" w:rsidRDefault="00CB0692" w:rsidP="00CB0692">
      <w:pPr>
        <w:pStyle w:val="NormalWeb"/>
        <w:spacing w:after="0"/>
        <w:rPr>
          <w:rFonts w:asciiTheme="minorHAnsi" w:eastAsiaTheme="minorHAnsi" w:hAnsiTheme="minorHAnsi" w:cs="FS Joey"/>
          <w:color w:val="221E1F"/>
          <w:sz w:val="22"/>
          <w:szCs w:val="22"/>
          <w:lang w:eastAsia="en-US"/>
        </w:rPr>
      </w:pPr>
      <w:r w:rsidRPr="00CB0692">
        <w:rPr>
          <w:rFonts w:asciiTheme="minorHAnsi" w:eastAsiaTheme="minorHAnsi" w:hAnsiTheme="minorHAnsi" w:cs="FS Joey"/>
          <w:color w:val="221E1F"/>
          <w:sz w:val="22"/>
          <w:szCs w:val="22"/>
          <w:lang w:eastAsia="en-US"/>
        </w:rPr>
        <w:t>Los sistemas de gestión basados en la seguridad alimentaria se basan en la evaluación del riego tomando en consideración la probabilidad y gravedad de que cada uno de estos peligros pueda presentarse. Este análisis determina el tipo de medidas de control que se debiera ejercer en cada caso.</w:t>
      </w:r>
    </w:p>
    <w:p w:rsidR="00CB0692" w:rsidRPr="00CB0692" w:rsidRDefault="00CB0692" w:rsidP="00CB0692">
      <w:pPr>
        <w:pStyle w:val="NormalWeb"/>
        <w:spacing w:after="0"/>
        <w:rPr>
          <w:rFonts w:asciiTheme="minorHAnsi" w:eastAsiaTheme="minorHAnsi" w:hAnsiTheme="minorHAnsi" w:cs="FS Joey"/>
          <w:color w:val="221E1F"/>
          <w:sz w:val="22"/>
          <w:szCs w:val="22"/>
          <w:lang w:eastAsia="en-US"/>
        </w:rPr>
      </w:pPr>
      <w:r w:rsidRPr="00CB0692">
        <w:rPr>
          <w:rFonts w:asciiTheme="minorHAnsi" w:eastAsiaTheme="minorHAnsi" w:hAnsiTheme="minorHAnsi" w:cs="FS Joey"/>
          <w:color w:val="221E1F"/>
          <w:sz w:val="22"/>
          <w:szCs w:val="22"/>
          <w:lang w:eastAsia="en-US"/>
        </w:rPr>
        <w:t>Se estima que una de cada cincuenta personas se verá afectada anualmente por enfermedades que tienen su origen en los alimentos que consumen. Cuando se definen poblaciones específicas de riego siempre aparecen como grupos más afectados los niños, los ancianos y las personas con alguna enfermedad adicional.</w:t>
      </w:r>
    </w:p>
    <w:p w:rsidR="00CB0692" w:rsidRPr="00CB0692" w:rsidRDefault="00CB0692" w:rsidP="00CB0692">
      <w:pPr>
        <w:pStyle w:val="NormalWeb"/>
        <w:spacing w:after="0"/>
        <w:rPr>
          <w:rFonts w:asciiTheme="minorHAnsi" w:eastAsiaTheme="minorHAnsi" w:hAnsiTheme="minorHAnsi" w:cs="FS Joey"/>
          <w:color w:val="221E1F"/>
          <w:sz w:val="22"/>
          <w:szCs w:val="22"/>
          <w:lang w:eastAsia="en-US"/>
        </w:rPr>
      </w:pPr>
      <w:r w:rsidRPr="00CB0692">
        <w:rPr>
          <w:rFonts w:asciiTheme="minorHAnsi" w:eastAsiaTheme="minorHAnsi" w:hAnsiTheme="minorHAnsi" w:cs="FS Joey"/>
          <w:color w:val="221E1F"/>
          <w:sz w:val="22"/>
          <w:szCs w:val="22"/>
          <w:lang w:eastAsia="en-US"/>
        </w:rPr>
        <w:t xml:space="preserve">Por ello, teniendo claro el riesgo que representan como colectivo, los comedores escolares son objeto de especial atención por parte de las autoridades sanitarias. La profesión veterinaria, desde su conocimiento en la producción de alimentos de origen animal, aporta un valor </w:t>
      </w:r>
      <w:r w:rsidRPr="00CB0692">
        <w:rPr>
          <w:rFonts w:asciiTheme="minorHAnsi" w:eastAsiaTheme="minorHAnsi" w:hAnsiTheme="minorHAnsi" w:cs="FS Joey"/>
          <w:color w:val="221E1F"/>
          <w:sz w:val="22"/>
          <w:szCs w:val="22"/>
          <w:lang w:eastAsia="en-US"/>
        </w:rPr>
        <w:lastRenderedPageBreak/>
        <w:t>añadido en el control, seguimiento e instauración de los sistemas de gestión de la seguridad alimentaria.</w:t>
      </w:r>
    </w:p>
    <w:p w:rsidR="00CB0692" w:rsidRPr="00CB0692" w:rsidRDefault="00CB0692" w:rsidP="00CB0692">
      <w:pPr>
        <w:pStyle w:val="NormalWeb"/>
        <w:spacing w:after="0"/>
        <w:rPr>
          <w:rFonts w:asciiTheme="minorHAnsi" w:eastAsiaTheme="minorHAnsi" w:hAnsiTheme="minorHAnsi" w:cs="FS Joey"/>
          <w:color w:val="221E1F"/>
          <w:sz w:val="22"/>
          <w:szCs w:val="22"/>
          <w:lang w:eastAsia="en-US"/>
        </w:rPr>
      </w:pPr>
      <w:r w:rsidRPr="00CB0692">
        <w:rPr>
          <w:rFonts w:asciiTheme="minorHAnsi" w:eastAsiaTheme="minorHAnsi" w:hAnsiTheme="minorHAnsi" w:cs="FS Joey"/>
          <w:color w:val="221E1F"/>
          <w:sz w:val="22"/>
          <w:szCs w:val="22"/>
          <w:lang w:eastAsia="en-US"/>
        </w:rPr>
        <w:t xml:space="preserve">El objetivo fundamental de este </w:t>
      </w:r>
      <w:proofErr w:type="spellStart"/>
      <w:r w:rsidRPr="00CB0692">
        <w:rPr>
          <w:rFonts w:asciiTheme="minorHAnsi" w:eastAsiaTheme="minorHAnsi" w:hAnsiTheme="minorHAnsi" w:cs="FS Joey"/>
          <w:color w:val="221E1F"/>
          <w:sz w:val="22"/>
          <w:szCs w:val="22"/>
          <w:lang w:eastAsia="en-US"/>
        </w:rPr>
        <w:t>WebSeminar</w:t>
      </w:r>
      <w:proofErr w:type="spellEnd"/>
      <w:r w:rsidRPr="00CB0692">
        <w:rPr>
          <w:rFonts w:asciiTheme="minorHAnsi" w:eastAsiaTheme="minorHAnsi" w:hAnsiTheme="minorHAnsi" w:cs="FS Joey"/>
          <w:color w:val="221E1F"/>
          <w:sz w:val="22"/>
          <w:szCs w:val="22"/>
          <w:lang w:eastAsia="en-US"/>
        </w:rPr>
        <w:t xml:space="preserve"> es establecer, desde un punto de vista práctico, aquellos elementos básicos que se debieran contemplar en los sistemas de gestión higiénico-sanitaria de los comedores escolares.</w:t>
      </w:r>
    </w:p>
    <w:p w:rsidR="00CB0692" w:rsidRPr="00CB0692" w:rsidRDefault="00CB0692" w:rsidP="00CB0692">
      <w:pPr>
        <w:pStyle w:val="NormalWeb"/>
        <w:spacing w:after="0"/>
        <w:rPr>
          <w:rFonts w:asciiTheme="minorHAnsi" w:eastAsiaTheme="minorHAnsi" w:hAnsiTheme="minorHAnsi" w:cs="FS Joey"/>
          <w:color w:val="221E1F"/>
          <w:sz w:val="22"/>
          <w:szCs w:val="22"/>
          <w:lang w:eastAsia="en-US"/>
        </w:rPr>
      </w:pPr>
      <w:r w:rsidRPr="00CB0692">
        <w:rPr>
          <w:rFonts w:asciiTheme="minorHAnsi" w:eastAsiaTheme="minorHAnsi" w:hAnsiTheme="minorHAnsi" w:cs="FS Joey"/>
          <w:color w:val="221E1F"/>
          <w:sz w:val="22"/>
          <w:szCs w:val="22"/>
          <w:lang w:eastAsia="en-US"/>
        </w:rPr>
        <w:t>Aspectos como proveedores, almacenamiento, preparación de materias primas, procesos culinarios o servicio de comidas se irán analizando desde el punto de vista práctico, siempre con una visión adaptada al tipo de estructura e instalaciones que se encuentra en los centros escolares. Los peligros físicos, químicos y biológicos (fundamentalmente microbiológicos), serán puestos en evidencia sin olvidar las sustancias que producen alergias e intolerancias. Este último peligro con un interés creciente y que, además, tiene una gran relevancia en la población infantil.</w:t>
      </w:r>
    </w:p>
    <w:p w:rsidR="00CB0692" w:rsidRDefault="00CB0692" w:rsidP="00CB0692">
      <w:pPr>
        <w:pStyle w:val="NormalWeb"/>
        <w:spacing w:after="0"/>
        <w:rPr>
          <w:rFonts w:asciiTheme="minorHAnsi" w:eastAsiaTheme="minorHAnsi" w:hAnsiTheme="minorHAnsi" w:cs="FS Joey"/>
          <w:b/>
          <w:color w:val="221E1F"/>
          <w:sz w:val="22"/>
          <w:szCs w:val="22"/>
          <w:lang w:eastAsia="en-US"/>
        </w:rPr>
      </w:pPr>
      <w:r w:rsidRPr="00CB0692">
        <w:rPr>
          <w:rFonts w:asciiTheme="minorHAnsi" w:eastAsiaTheme="minorHAnsi" w:hAnsiTheme="minorHAnsi" w:cs="FS Joey"/>
          <w:color w:val="221E1F"/>
          <w:sz w:val="22"/>
          <w:szCs w:val="22"/>
          <w:lang w:eastAsia="en-US"/>
        </w:rPr>
        <w:t xml:space="preserve">La duración del </w:t>
      </w:r>
      <w:proofErr w:type="spellStart"/>
      <w:r w:rsidRPr="00CB0692">
        <w:rPr>
          <w:rFonts w:asciiTheme="minorHAnsi" w:eastAsiaTheme="minorHAnsi" w:hAnsiTheme="minorHAnsi" w:cs="FS Joey"/>
          <w:color w:val="221E1F"/>
          <w:sz w:val="22"/>
          <w:szCs w:val="22"/>
          <w:lang w:eastAsia="en-US"/>
        </w:rPr>
        <w:t>WebSeminar</w:t>
      </w:r>
      <w:proofErr w:type="spellEnd"/>
      <w:r w:rsidRPr="00CB0692">
        <w:rPr>
          <w:rFonts w:asciiTheme="minorHAnsi" w:eastAsiaTheme="minorHAnsi" w:hAnsiTheme="minorHAnsi" w:cs="FS Joey"/>
          <w:color w:val="221E1F"/>
          <w:sz w:val="22"/>
          <w:szCs w:val="22"/>
          <w:lang w:eastAsia="en-US"/>
        </w:rPr>
        <w:t xml:space="preserve"> será de 90 minutos aproximadamente (60 minutos de charla y 30 minutos para contestar preguntas de los asistentes). La sesión contará (además de con el ponente) con un presentador y un moderador que darán soporte técnico.</w:t>
      </w:r>
      <w:r w:rsidRPr="00CB0692">
        <w:rPr>
          <w:rFonts w:asciiTheme="minorHAnsi" w:eastAsiaTheme="minorHAnsi" w:hAnsiTheme="minorHAnsi" w:cs="FS Joey"/>
          <w:b/>
          <w:color w:val="221E1F"/>
          <w:sz w:val="22"/>
          <w:szCs w:val="22"/>
          <w:lang w:eastAsia="en-US"/>
        </w:rPr>
        <w:t xml:space="preserve"> </w:t>
      </w:r>
    </w:p>
    <w:p w:rsidR="005D0C31" w:rsidRPr="005D0C31" w:rsidRDefault="005D0C31" w:rsidP="00CB0692">
      <w:pPr>
        <w:pStyle w:val="NormalWeb"/>
        <w:spacing w:after="0"/>
        <w:rPr>
          <w:rFonts w:asciiTheme="minorHAnsi" w:hAnsiTheme="minorHAnsi"/>
          <w:b/>
          <w:sz w:val="22"/>
          <w:szCs w:val="22"/>
        </w:rPr>
      </w:pPr>
      <w:r w:rsidRPr="005D0C31">
        <w:rPr>
          <w:rFonts w:asciiTheme="minorHAnsi" w:hAnsiTheme="minorHAnsi"/>
          <w:b/>
          <w:sz w:val="22"/>
          <w:szCs w:val="22"/>
        </w:rPr>
        <w:t>Recuerda las ventajas por asistir en directo</w:t>
      </w:r>
    </w:p>
    <w:p w:rsidR="005D0C31" w:rsidRDefault="005D0C31" w:rsidP="005D0C31">
      <w:pPr>
        <w:pStyle w:val="NormalWeb"/>
        <w:numPr>
          <w:ilvl w:val="0"/>
          <w:numId w:val="2"/>
        </w:numPr>
        <w:spacing w:after="0"/>
        <w:rPr>
          <w:rFonts w:asciiTheme="minorHAnsi" w:hAnsiTheme="minorHAnsi" w:cs="Arial"/>
          <w:color w:val="222222"/>
          <w:sz w:val="22"/>
          <w:szCs w:val="22"/>
        </w:rPr>
      </w:pPr>
      <w:r w:rsidRPr="00C85E45">
        <w:rPr>
          <w:rFonts w:asciiTheme="minorHAnsi" w:hAnsiTheme="minorHAnsi" w:cs="Arial"/>
          <w:color w:val="222222"/>
          <w:sz w:val="22"/>
          <w:szCs w:val="22"/>
        </w:rPr>
        <w:t>Plantea tus cuestiones al expert</w:t>
      </w:r>
      <w:r>
        <w:rPr>
          <w:rFonts w:asciiTheme="minorHAnsi" w:hAnsiTheme="minorHAnsi" w:cs="Arial"/>
          <w:color w:val="222222"/>
          <w:sz w:val="22"/>
          <w:szCs w:val="22"/>
        </w:rPr>
        <w:t>o.</w:t>
      </w:r>
    </w:p>
    <w:p w:rsidR="005D0C31" w:rsidRDefault="005D0C31" w:rsidP="005D0C31">
      <w:pPr>
        <w:pStyle w:val="NormalWeb"/>
        <w:numPr>
          <w:ilvl w:val="0"/>
          <w:numId w:val="2"/>
        </w:numPr>
        <w:spacing w:after="0"/>
        <w:rPr>
          <w:rFonts w:asciiTheme="minorHAnsi" w:hAnsiTheme="minorHAnsi" w:cs="Arial"/>
          <w:color w:val="222222"/>
          <w:sz w:val="22"/>
          <w:szCs w:val="22"/>
        </w:rPr>
      </w:pPr>
      <w:r>
        <w:rPr>
          <w:rFonts w:asciiTheme="minorHAnsi" w:hAnsiTheme="minorHAnsi" w:cs="Arial"/>
          <w:color w:val="222222"/>
          <w:sz w:val="22"/>
          <w:szCs w:val="22"/>
        </w:rPr>
        <w:t>Recibe un documento resumen con las preguntas y respuestas de las cuestiones no resueltas en directo.</w:t>
      </w:r>
    </w:p>
    <w:p w:rsidR="005D0C31" w:rsidRDefault="005D0C31" w:rsidP="005D0C31">
      <w:pPr>
        <w:pStyle w:val="NormalWeb"/>
        <w:numPr>
          <w:ilvl w:val="0"/>
          <w:numId w:val="2"/>
        </w:numPr>
        <w:spacing w:after="0"/>
        <w:rPr>
          <w:rFonts w:asciiTheme="minorHAnsi" w:hAnsiTheme="minorHAnsi" w:cs="Arial"/>
          <w:color w:val="222222"/>
          <w:sz w:val="22"/>
          <w:szCs w:val="22"/>
        </w:rPr>
      </w:pPr>
      <w:r>
        <w:rPr>
          <w:rFonts w:asciiTheme="minorHAnsi" w:hAnsiTheme="minorHAnsi" w:cs="Arial"/>
          <w:color w:val="222222"/>
          <w:sz w:val="22"/>
          <w:szCs w:val="22"/>
        </w:rPr>
        <w:t>Descarga materiales adicionales durante el evento.</w:t>
      </w:r>
    </w:p>
    <w:p w:rsidR="005D0C31" w:rsidRPr="00C85E45" w:rsidRDefault="005D0C31" w:rsidP="005D0C31">
      <w:pPr>
        <w:pStyle w:val="NormalWeb"/>
        <w:numPr>
          <w:ilvl w:val="0"/>
          <w:numId w:val="2"/>
        </w:numPr>
        <w:spacing w:after="0"/>
        <w:rPr>
          <w:rFonts w:asciiTheme="minorHAnsi" w:hAnsiTheme="minorHAnsi" w:cs="Arial"/>
          <w:color w:val="222222"/>
          <w:sz w:val="22"/>
          <w:szCs w:val="22"/>
        </w:rPr>
      </w:pPr>
      <w:r>
        <w:rPr>
          <w:rFonts w:asciiTheme="minorHAnsi" w:hAnsiTheme="minorHAnsi" w:cs="Arial"/>
          <w:color w:val="222222"/>
          <w:sz w:val="22"/>
          <w:szCs w:val="22"/>
        </w:rPr>
        <w:t>Recibe tu diploma de asistencia.</w:t>
      </w:r>
    </w:p>
    <w:p w:rsidR="00DB44F7" w:rsidRPr="00DB44F7" w:rsidRDefault="00DB44F7" w:rsidP="007C0E14">
      <w:pPr>
        <w:pStyle w:val="NormalWeb"/>
        <w:spacing w:after="0"/>
        <w:rPr>
          <w:rFonts w:asciiTheme="minorHAnsi" w:hAnsiTheme="minorHAnsi" w:cs="Arial"/>
          <w:b/>
          <w:color w:val="222222"/>
          <w:sz w:val="22"/>
          <w:szCs w:val="22"/>
        </w:rPr>
      </w:pPr>
      <w:r w:rsidRPr="00DB44F7">
        <w:rPr>
          <w:rFonts w:asciiTheme="minorHAnsi" w:hAnsiTheme="minorHAnsi" w:cs="Arial"/>
          <w:b/>
          <w:color w:val="222222"/>
          <w:sz w:val="22"/>
          <w:szCs w:val="22"/>
        </w:rPr>
        <w:t>Inscripción</w:t>
      </w:r>
    </w:p>
    <w:p w:rsidR="00F947A4" w:rsidRDefault="007C0E14" w:rsidP="007C0E14">
      <w:pPr>
        <w:pStyle w:val="NormalWeb"/>
        <w:spacing w:after="0"/>
        <w:rPr>
          <w:rFonts w:asciiTheme="minorHAnsi" w:hAnsiTheme="minorHAnsi" w:cs="Arial"/>
          <w:color w:val="222222"/>
          <w:sz w:val="22"/>
          <w:szCs w:val="22"/>
        </w:rPr>
      </w:pPr>
      <w:r w:rsidRPr="00AF4C02">
        <w:rPr>
          <w:rFonts w:asciiTheme="minorHAnsi" w:hAnsiTheme="minorHAnsi" w:cs="Arial"/>
          <w:color w:val="222222"/>
          <w:sz w:val="22"/>
          <w:szCs w:val="22"/>
        </w:rPr>
        <w:t xml:space="preserve">Los colegiados que deseen inscribirse, deberán hacerlo a través de este enlace </w:t>
      </w:r>
      <w:r w:rsidRPr="00457B1E">
        <w:rPr>
          <w:rFonts w:asciiTheme="minorHAnsi" w:hAnsiTheme="minorHAnsi" w:cs="Arial"/>
          <w:color w:val="222222"/>
          <w:sz w:val="22"/>
          <w:szCs w:val="22"/>
        </w:rPr>
        <w:t>hasta el </w:t>
      </w:r>
      <w:r w:rsidR="00091A68">
        <w:rPr>
          <w:rFonts w:asciiTheme="minorHAnsi" w:hAnsiTheme="minorHAnsi" w:cs="Arial"/>
          <w:color w:val="222222"/>
          <w:sz w:val="22"/>
          <w:szCs w:val="22"/>
        </w:rPr>
        <w:t>lunes</w:t>
      </w:r>
      <w:r w:rsidR="007F52BB">
        <w:rPr>
          <w:rFonts w:asciiTheme="minorHAnsi" w:hAnsiTheme="minorHAnsi" w:cs="Arial"/>
          <w:color w:val="222222"/>
          <w:sz w:val="22"/>
          <w:szCs w:val="22"/>
        </w:rPr>
        <w:t xml:space="preserve"> </w:t>
      </w:r>
      <w:r w:rsidR="00457B1E" w:rsidRPr="00457B1E">
        <w:rPr>
          <w:rFonts w:asciiTheme="minorHAnsi" w:hAnsiTheme="minorHAnsi" w:cs="Arial"/>
          <w:color w:val="222222"/>
          <w:sz w:val="22"/>
          <w:szCs w:val="22"/>
        </w:rPr>
        <w:t xml:space="preserve"> </w:t>
      </w:r>
      <w:r w:rsidR="00520D92">
        <w:rPr>
          <w:rFonts w:asciiTheme="minorHAnsi" w:hAnsiTheme="minorHAnsi" w:cs="Arial"/>
          <w:color w:val="222222"/>
          <w:sz w:val="22"/>
          <w:szCs w:val="22"/>
        </w:rPr>
        <w:t>1</w:t>
      </w:r>
      <w:r w:rsidR="00CB0692">
        <w:rPr>
          <w:rFonts w:asciiTheme="minorHAnsi" w:hAnsiTheme="minorHAnsi" w:cs="Arial"/>
          <w:color w:val="222222"/>
          <w:sz w:val="22"/>
          <w:szCs w:val="22"/>
        </w:rPr>
        <w:t>7</w:t>
      </w:r>
      <w:r w:rsidR="00A31E22">
        <w:rPr>
          <w:rFonts w:asciiTheme="minorHAnsi" w:hAnsiTheme="minorHAnsi" w:cs="Arial"/>
          <w:color w:val="222222"/>
          <w:sz w:val="22"/>
          <w:szCs w:val="22"/>
        </w:rPr>
        <w:t xml:space="preserve"> de </w:t>
      </w:r>
      <w:r w:rsidR="00CB0692">
        <w:rPr>
          <w:rFonts w:asciiTheme="minorHAnsi" w:hAnsiTheme="minorHAnsi" w:cs="Arial"/>
          <w:color w:val="222222"/>
          <w:sz w:val="22"/>
          <w:szCs w:val="22"/>
        </w:rPr>
        <w:t>junio</w:t>
      </w:r>
      <w:r w:rsidR="00DB44F7">
        <w:rPr>
          <w:rFonts w:asciiTheme="minorHAnsi" w:hAnsiTheme="minorHAnsi" w:cs="Arial"/>
          <w:color w:val="222222"/>
          <w:sz w:val="22"/>
          <w:szCs w:val="22"/>
        </w:rPr>
        <w:t xml:space="preserve"> o hasta que se complete el aforo disponible:</w:t>
      </w:r>
    </w:p>
    <w:p w:rsidR="00CB0692" w:rsidRDefault="00CB0692" w:rsidP="00AF4C02">
      <w:pPr>
        <w:pStyle w:val="NormalWeb"/>
        <w:spacing w:after="0"/>
        <w:rPr>
          <w:rFonts w:asciiTheme="minorHAnsi" w:hAnsiTheme="minorHAnsi" w:cs="Arial"/>
          <w:color w:val="222222"/>
          <w:sz w:val="22"/>
          <w:szCs w:val="22"/>
        </w:rPr>
      </w:pPr>
      <w:hyperlink r:id="rId5" w:anchor="!/inscripcion" w:history="1">
        <w:r>
          <w:rPr>
            <w:rStyle w:val="Hipervnculo"/>
          </w:rPr>
          <w:t>http://formacion.grupoasis.com/curso/1114-comedores/#!/inscripcion</w:t>
        </w:r>
      </w:hyperlink>
      <w:r w:rsidRPr="00AF4C02">
        <w:rPr>
          <w:rFonts w:asciiTheme="minorHAnsi" w:hAnsiTheme="minorHAnsi" w:cs="Arial"/>
          <w:color w:val="222222"/>
          <w:sz w:val="22"/>
          <w:szCs w:val="22"/>
        </w:rPr>
        <w:t xml:space="preserve"> </w:t>
      </w:r>
    </w:p>
    <w:p w:rsidR="00271CBF" w:rsidRDefault="00AF4C02" w:rsidP="00AF4C02">
      <w:pPr>
        <w:pStyle w:val="NormalWeb"/>
        <w:spacing w:after="0"/>
        <w:rPr>
          <w:rFonts w:asciiTheme="minorHAnsi" w:hAnsiTheme="minorHAnsi" w:cs="Arial"/>
          <w:color w:val="222222"/>
          <w:sz w:val="22"/>
          <w:szCs w:val="22"/>
        </w:rPr>
      </w:pPr>
      <w:r w:rsidRPr="00AF4C02">
        <w:rPr>
          <w:rFonts w:asciiTheme="minorHAnsi" w:hAnsiTheme="minorHAnsi" w:cs="Arial"/>
          <w:color w:val="222222"/>
          <w:sz w:val="22"/>
          <w:szCs w:val="22"/>
        </w:rPr>
        <w:t>Recomendamos formalizar la inscripción con tiempo suficiente.</w:t>
      </w:r>
      <w:r>
        <w:rPr>
          <w:rFonts w:asciiTheme="minorHAnsi" w:hAnsiTheme="minorHAnsi" w:cs="Arial"/>
          <w:color w:val="222222"/>
          <w:sz w:val="22"/>
          <w:szCs w:val="22"/>
        </w:rPr>
        <w:t xml:space="preserve"> </w:t>
      </w:r>
    </w:p>
    <w:p w:rsidR="00271CBF" w:rsidRDefault="00AF4C02" w:rsidP="00AF4C02">
      <w:pPr>
        <w:pStyle w:val="NormalWeb"/>
        <w:spacing w:after="0"/>
        <w:rPr>
          <w:rFonts w:asciiTheme="minorHAnsi" w:hAnsiTheme="minorHAnsi" w:cs="Arial"/>
          <w:color w:val="222222"/>
          <w:sz w:val="22"/>
          <w:szCs w:val="22"/>
        </w:rPr>
      </w:pPr>
      <w:r w:rsidRPr="00AF4C02">
        <w:rPr>
          <w:rFonts w:asciiTheme="minorHAnsi" w:hAnsiTheme="minorHAnsi" w:cs="Arial"/>
          <w:color w:val="222222"/>
          <w:sz w:val="22"/>
          <w:szCs w:val="22"/>
        </w:rPr>
        <w:t xml:space="preserve">Comprueba que tu ordenador está correctamente configurado para seguir el </w:t>
      </w:r>
      <w:proofErr w:type="spellStart"/>
      <w:r w:rsidRPr="00AF4C02">
        <w:rPr>
          <w:rFonts w:asciiTheme="minorHAnsi" w:hAnsiTheme="minorHAnsi" w:cs="Arial"/>
          <w:color w:val="222222"/>
          <w:sz w:val="22"/>
          <w:szCs w:val="22"/>
        </w:rPr>
        <w:t>WebSeminar</w:t>
      </w:r>
      <w:proofErr w:type="spellEnd"/>
      <w:r w:rsidRPr="00AF4C02">
        <w:rPr>
          <w:rFonts w:asciiTheme="minorHAnsi" w:hAnsiTheme="minorHAnsi" w:cs="Arial"/>
          <w:color w:val="222222"/>
          <w:sz w:val="22"/>
          <w:szCs w:val="22"/>
        </w:rPr>
        <w:t xml:space="preserve"> haciendo clic </w:t>
      </w:r>
      <w:hyperlink r:id="rId6" w:history="1">
        <w:r w:rsidRPr="00271CBF">
          <w:rPr>
            <w:rStyle w:val="Hipervnculo"/>
            <w:rFonts w:asciiTheme="minorHAnsi" w:hAnsiTheme="minorHAnsi" w:cs="Arial"/>
            <w:sz w:val="22"/>
            <w:szCs w:val="22"/>
          </w:rPr>
          <w:t>aquí</w:t>
        </w:r>
      </w:hyperlink>
      <w:r w:rsidRPr="00F13AEE">
        <w:rPr>
          <w:rFonts w:asciiTheme="minorHAnsi" w:hAnsiTheme="minorHAnsi" w:cs="Arial"/>
          <w:color w:val="222222"/>
          <w:sz w:val="22"/>
          <w:szCs w:val="22"/>
        </w:rPr>
        <w:t>.</w:t>
      </w:r>
      <w:r w:rsidR="00457B1E">
        <w:rPr>
          <w:rFonts w:asciiTheme="minorHAnsi" w:hAnsiTheme="minorHAnsi" w:cs="Arial"/>
          <w:color w:val="222222"/>
          <w:sz w:val="22"/>
          <w:szCs w:val="22"/>
        </w:rPr>
        <w:t xml:space="preserve"> </w:t>
      </w:r>
    </w:p>
    <w:p w:rsidR="00AF4C02" w:rsidRDefault="00457B1E" w:rsidP="00AF4C02">
      <w:pPr>
        <w:pStyle w:val="NormalWeb"/>
        <w:spacing w:after="0"/>
        <w:rPr>
          <w:rFonts w:asciiTheme="minorHAnsi" w:hAnsiTheme="minorHAnsi" w:cs="Arial"/>
          <w:color w:val="222222"/>
          <w:sz w:val="22"/>
          <w:szCs w:val="22"/>
        </w:rPr>
      </w:pPr>
      <w:r>
        <w:rPr>
          <w:rFonts w:asciiTheme="minorHAnsi" w:hAnsiTheme="minorHAnsi" w:cs="Arial"/>
          <w:color w:val="222222"/>
          <w:sz w:val="22"/>
          <w:szCs w:val="22"/>
        </w:rPr>
        <w:t>I</w:t>
      </w:r>
      <w:r w:rsidRPr="00457B1E">
        <w:rPr>
          <w:rFonts w:asciiTheme="minorHAnsi" w:hAnsiTheme="minorHAnsi" w:cs="Arial"/>
          <w:color w:val="222222"/>
          <w:sz w:val="22"/>
          <w:szCs w:val="22"/>
        </w:rPr>
        <w:t xml:space="preserve">MPORTANTE: Para una óptima experiencia se recomienda acceder al </w:t>
      </w:r>
      <w:proofErr w:type="spellStart"/>
      <w:r w:rsidRPr="00457B1E">
        <w:rPr>
          <w:rFonts w:asciiTheme="minorHAnsi" w:hAnsiTheme="minorHAnsi" w:cs="Arial"/>
          <w:color w:val="222222"/>
          <w:sz w:val="22"/>
          <w:szCs w:val="22"/>
        </w:rPr>
        <w:t>WebSeminar</w:t>
      </w:r>
      <w:proofErr w:type="spellEnd"/>
      <w:r w:rsidRPr="00457B1E">
        <w:rPr>
          <w:rFonts w:asciiTheme="minorHAnsi" w:hAnsiTheme="minorHAnsi" w:cs="Arial"/>
          <w:color w:val="222222"/>
          <w:sz w:val="22"/>
          <w:szCs w:val="22"/>
        </w:rPr>
        <w:t xml:space="preserve"> con Windows 7 </w:t>
      </w:r>
      <w:r w:rsidR="00583831">
        <w:rPr>
          <w:rFonts w:asciiTheme="minorHAnsi" w:hAnsiTheme="minorHAnsi" w:cs="Arial"/>
          <w:color w:val="222222"/>
          <w:sz w:val="22"/>
          <w:szCs w:val="22"/>
        </w:rPr>
        <w:t>o superior</w:t>
      </w:r>
      <w:r w:rsidRPr="00457B1E">
        <w:rPr>
          <w:rFonts w:asciiTheme="minorHAnsi" w:hAnsiTheme="minorHAnsi" w:cs="Arial"/>
          <w:color w:val="222222"/>
          <w:sz w:val="22"/>
          <w:szCs w:val="22"/>
        </w:rPr>
        <w:t xml:space="preserve"> ya que puede haber incompatibilidades con Windows XP o Vista.</w:t>
      </w:r>
    </w:p>
    <w:p w:rsidR="00091A68" w:rsidRDefault="00AF4C02" w:rsidP="00AF4C02">
      <w:pPr>
        <w:pStyle w:val="NormalWeb"/>
        <w:spacing w:after="0"/>
        <w:rPr>
          <w:rFonts w:asciiTheme="minorHAnsi" w:hAnsiTheme="minorHAnsi" w:cs="Arial"/>
          <w:color w:val="222222"/>
          <w:sz w:val="22"/>
          <w:szCs w:val="22"/>
        </w:rPr>
      </w:pPr>
      <w:r w:rsidRPr="00AF4C02">
        <w:rPr>
          <w:rFonts w:asciiTheme="minorHAnsi" w:hAnsiTheme="minorHAnsi" w:cs="Arial"/>
          <w:color w:val="222222"/>
          <w:sz w:val="22"/>
          <w:szCs w:val="22"/>
        </w:rPr>
        <w:t xml:space="preserve">Una vez que tu inscripción sea aprobada recibirás un e-mail de confirmación con un enlace para acceder en directo al </w:t>
      </w:r>
      <w:proofErr w:type="spellStart"/>
      <w:r w:rsidRPr="00AF4C02">
        <w:rPr>
          <w:rFonts w:asciiTheme="minorHAnsi" w:hAnsiTheme="minorHAnsi" w:cs="Arial"/>
          <w:color w:val="222222"/>
          <w:sz w:val="22"/>
          <w:szCs w:val="22"/>
        </w:rPr>
        <w:t>WebSeminar</w:t>
      </w:r>
      <w:proofErr w:type="spellEnd"/>
      <w:r w:rsidRPr="00AF4C02">
        <w:rPr>
          <w:rFonts w:asciiTheme="minorHAnsi" w:hAnsiTheme="minorHAnsi" w:cs="Arial"/>
          <w:color w:val="222222"/>
          <w:sz w:val="22"/>
          <w:szCs w:val="22"/>
        </w:rPr>
        <w:t>.</w:t>
      </w:r>
      <w:r>
        <w:rPr>
          <w:rFonts w:asciiTheme="minorHAnsi" w:hAnsiTheme="minorHAnsi" w:cs="Arial"/>
          <w:color w:val="222222"/>
          <w:sz w:val="22"/>
          <w:szCs w:val="22"/>
        </w:rPr>
        <w:t xml:space="preserve">  </w:t>
      </w:r>
    </w:p>
    <w:p w:rsidR="007F52BB" w:rsidRPr="00CB0692" w:rsidRDefault="00AF4C02" w:rsidP="00AF4C02">
      <w:pPr>
        <w:pStyle w:val="NormalWeb"/>
        <w:spacing w:after="0"/>
        <w:rPr>
          <w:rFonts w:asciiTheme="minorHAnsi" w:hAnsiTheme="minorHAnsi" w:cs="Arial"/>
          <w:color w:val="222222"/>
          <w:sz w:val="22"/>
          <w:szCs w:val="22"/>
        </w:rPr>
      </w:pPr>
      <w:r w:rsidRPr="00AF4C02">
        <w:rPr>
          <w:rFonts w:asciiTheme="minorHAnsi" w:hAnsiTheme="minorHAnsi" w:cs="Arial"/>
          <w:color w:val="222222"/>
          <w:sz w:val="22"/>
          <w:szCs w:val="22"/>
        </w:rPr>
        <w:t>Los participantes que asistan en directo obtendrán un diploma de asistencia.</w:t>
      </w:r>
      <w:r>
        <w:rPr>
          <w:rFonts w:asciiTheme="minorHAnsi" w:hAnsiTheme="minorHAnsi" w:cs="Arial"/>
          <w:color w:val="222222"/>
          <w:sz w:val="22"/>
          <w:szCs w:val="22"/>
        </w:rPr>
        <w:t xml:space="preserve"> </w:t>
      </w:r>
      <w:r w:rsidRPr="00AF4C02">
        <w:rPr>
          <w:rFonts w:asciiTheme="minorHAnsi" w:hAnsiTheme="minorHAnsi" w:cs="Arial"/>
          <w:color w:val="222222"/>
          <w:sz w:val="22"/>
          <w:szCs w:val="22"/>
        </w:rPr>
        <w:t xml:space="preserve">Todos los inscritos al </w:t>
      </w:r>
      <w:proofErr w:type="spellStart"/>
      <w:r w:rsidRPr="00AF4C02">
        <w:rPr>
          <w:rFonts w:asciiTheme="minorHAnsi" w:hAnsiTheme="minorHAnsi" w:cs="Arial"/>
          <w:color w:val="222222"/>
          <w:sz w:val="22"/>
          <w:szCs w:val="22"/>
        </w:rPr>
        <w:t>WebSeminar</w:t>
      </w:r>
      <w:proofErr w:type="spellEnd"/>
      <w:r w:rsidRPr="00AF4C02">
        <w:rPr>
          <w:rFonts w:asciiTheme="minorHAnsi" w:hAnsiTheme="minorHAnsi" w:cs="Arial"/>
          <w:color w:val="222222"/>
          <w:sz w:val="22"/>
          <w:szCs w:val="22"/>
        </w:rPr>
        <w:t xml:space="preserve"> dispondrán de un enlace posterior donde ver la grabación en diferido.</w:t>
      </w:r>
    </w:p>
    <w:sectPr w:rsidR="007F52BB" w:rsidRPr="00CB0692" w:rsidSect="00DA489A">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S Joey">
    <w:altName w:val="FS Joey"/>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85778F"/>
    <w:multiLevelType w:val="hybridMultilevel"/>
    <w:tmpl w:val="0C8801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2ADA226E"/>
    <w:multiLevelType w:val="hybridMultilevel"/>
    <w:tmpl w:val="EE8E4532"/>
    <w:lvl w:ilvl="0" w:tplc="326807BA">
      <w:start w:val="1"/>
      <w:numFmt w:val="bullet"/>
      <w:lvlText w:val=""/>
      <w:lvlJc w:val="left"/>
      <w:pPr>
        <w:ind w:left="1069" w:hanging="360"/>
      </w:pPr>
      <w:rPr>
        <w:rFonts w:ascii="Symbol" w:eastAsia="Times New Roman" w:hAnsi="Symbol" w:cs="Times New Roman" w:hint="default"/>
      </w:rPr>
    </w:lvl>
    <w:lvl w:ilvl="1" w:tplc="040A0003" w:tentative="1">
      <w:start w:val="1"/>
      <w:numFmt w:val="bullet"/>
      <w:lvlText w:val="o"/>
      <w:lvlJc w:val="left"/>
      <w:pPr>
        <w:ind w:left="1789" w:hanging="360"/>
      </w:pPr>
      <w:rPr>
        <w:rFonts w:ascii="Courier New" w:hAnsi="Courier New" w:cs="Courier New" w:hint="default"/>
      </w:rPr>
    </w:lvl>
    <w:lvl w:ilvl="2" w:tplc="040A0005" w:tentative="1">
      <w:start w:val="1"/>
      <w:numFmt w:val="bullet"/>
      <w:lvlText w:val=""/>
      <w:lvlJc w:val="left"/>
      <w:pPr>
        <w:ind w:left="2509" w:hanging="360"/>
      </w:pPr>
      <w:rPr>
        <w:rFonts w:ascii="Wingdings" w:hAnsi="Wingdings" w:hint="default"/>
      </w:rPr>
    </w:lvl>
    <w:lvl w:ilvl="3" w:tplc="040A0001" w:tentative="1">
      <w:start w:val="1"/>
      <w:numFmt w:val="bullet"/>
      <w:lvlText w:val=""/>
      <w:lvlJc w:val="left"/>
      <w:pPr>
        <w:ind w:left="3229" w:hanging="360"/>
      </w:pPr>
      <w:rPr>
        <w:rFonts w:ascii="Symbol" w:hAnsi="Symbol" w:hint="default"/>
      </w:rPr>
    </w:lvl>
    <w:lvl w:ilvl="4" w:tplc="040A0003" w:tentative="1">
      <w:start w:val="1"/>
      <w:numFmt w:val="bullet"/>
      <w:lvlText w:val="o"/>
      <w:lvlJc w:val="left"/>
      <w:pPr>
        <w:ind w:left="3949" w:hanging="360"/>
      </w:pPr>
      <w:rPr>
        <w:rFonts w:ascii="Courier New" w:hAnsi="Courier New" w:cs="Courier New" w:hint="default"/>
      </w:rPr>
    </w:lvl>
    <w:lvl w:ilvl="5" w:tplc="040A0005" w:tentative="1">
      <w:start w:val="1"/>
      <w:numFmt w:val="bullet"/>
      <w:lvlText w:val=""/>
      <w:lvlJc w:val="left"/>
      <w:pPr>
        <w:ind w:left="4669" w:hanging="360"/>
      </w:pPr>
      <w:rPr>
        <w:rFonts w:ascii="Wingdings" w:hAnsi="Wingdings" w:hint="default"/>
      </w:rPr>
    </w:lvl>
    <w:lvl w:ilvl="6" w:tplc="040A0001" w:tentative="1">
      <w:start w:val="1"/>
      <w:numFmt w:val="bullet"/>
      <w:lvlText w:val=""/>
      <w:lvlJc w:val="left"/>
      <w:pPr>
        <w:ind w:left="5389" w:hanging="360"/>
      </w:pPr>
      <w:rPr>
        <w:rFonts w:ascii="Symbol" w:hAnsi="Symbol" w:hint="default"/>
      </w:rPr>
    </w:lvl>
    <w:lvl w:ilvl="7" w:tplc="040A0003" w:tentative="1">
      <w:start w:val="1"/>
      <w:numFmt w:val="bullet"/>
      <w:lvlText w:val="o"/>
      <w:lvlJc w:val="left"/>
      <w:pPr>
        <w:ind w:left="6109" w:hanging="360"/>
      </w:pPr>
      <w:rPr>
        <w:rFonts w:ascii="Courier New" w:hAnsi="Courier New" w:cs="Courier New" w:hint="default"/>
      </w:rPr>
    </w:lvl>
    <w:lvl w:ilvl="8" w:tplc="040A0005" w:tentative="1">
      <w:start w:val="1"/>
      <w:numFmt w:val="bullet"/>
      <w:lvlText w:val=""/>
      <w:lvlJc w:val="left"/>
      <w:pPr>
        <w:ind w:left="6829"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80B19"/>
    <w:rsid w:val="00000812"/>
    <w:rsid w:val="000435BF"/>
    <w:rsid w:val="00064997"/>
    <w:rsid w:val="00080F6C"/>
    <w:rsid w:val="0008744A"/>
    <w:rsid w:val="0009071D"/>
    <w:rsid w:val="00091A68"/>
    <w:rsid w:val="000F0188"/>
    <w:rsid w:val="00105504"/>
    <w:rsid w:val="00123579"/>
    <w:rsid w:val="001A5005"/>
    <w:rsid w:val="001F0809"/>
    <w:rsid w:val="001F50EB"/>
    <w:rsid w:val="00244023"/>
    <w:rsid w:val="00271CBF"/>
    <w:rsid w:val="0029154A"/>
    <w:rsid w:val="002974FD"/>
    <w:rsid w:val="002A2D35"/>
    <w:rsid w:val="002D606E"/>
    <w:rsid w:val="00300576"/>
    <w:rsid w:val="00305725"/>
    <w:rsid w:val="0032571D"/>
    <w:rsid w:val="003926DD"/>
    <w:rsid w:val="00396286"/>
    <w:rsid w:val="003A3DDA"/>
    <w:rsid w:val="003F01D3"/>
    <w:rsid w:val="00445CB0"/>
    <w:rsid w:val="0045397F"/>
    <w:rsid w:val="00457B1E"/>
    <w:rsid w:val="004902EE"/>
    <w:rsid w:val="004A5243"/>
    <w:rsid w:val="004C35CF"/>
    <w:rsid w:val="004E6876"/>
    <w:rsid w:val="00520D92"/>
    <w:rsid w:val="005266F7"/>
    <w:rsid w:val="005400B2"/>
    <w:rsid w:val="005737AB"/>
    <w:rsid w:val="00583831"/>
    <w:rsid w:val="005B1113"/>
    <w:rsid w:val="005D0C31"/>
    <w:rsid w:val="005F1D91"/>
    <w:rsid w:val="00632E68"/>
    <w:rsid w:val="00636F80"/>
    <w:rsid w:val="00644753"/>
    <w:rsid w:val="00667631"/>
    <w:rsid w:val="006A71FD"/>
    <w:rsid w:val="006C3F1B"/>
    <w:rsid w:val="0071685F"/>
    <w:rsid w:val="00737ADC"/>
    <w:rsid w:val="0077363B"/>
    <w:rsid w:val="00780B19"/>
    <w:rsid w:val="007A39D2"/>
    <w:rsid w:val="007C0E14"/>
    <w:rsid w:val="007C2ADF"/>
    <w:rsid w:val="007F52BB"/>
    <w:rsid w:val="00831303"/>
    <w:rsid w:val="00860A54"/>
    <w:rsid w:val="0086757E"/>
    <w:rsid w:val="00875754"/>
    <w:rsid w:val="008810A9"/>
    <w:rsid w:val="00894468"/>
    <w:rsid w:val="00894EC1"/>
    <w:rsid w:val="008B1063"/>
    <w:rsid w:val="008C204D"/>
    <w:rsid w:val="008E71DC"/>
    <w:rsid w:val="00910E75"/>
    <w:rsid w:val="009254DB"/>
    <w:rsid w:val="00946496"/>
    <w:rsid w:val="00950E6E"/>
    <w:rsid w:val="00983B95"/>
    <w:rsid w:val="00992E7B"/>
    <w:rsid w:val="009B637E"/>
    <w:rsid w:val="009C1DBA"/>
    <w:rsid w:val="009C2030"/>
    <w:rsid w:val="00A15A62"/>
    <w:rsid w:val="00A31E22"/>
    <w:rsid w:val="00A46FED"/>
    <w:rsid w:val="00A5508B"/>
    <w:rsid w:val="00A703E7"/>
    <w:rsid w:val="00A961D1"/>
    <w:rsid w:val="00AF4C02"/>
    <w:rsid w:val="00B179ED"/>
    <w:rsid w:val="00B31E3B"/>
    <w:rsid w:val="00B33238"/>
    <w:rsid w:val="00B76A8F"/>
    <w:rsid w:val="00BD1335"/>
    <w:rsid w:val="00C30DA4"/>
    <w:rsid w:val="00C333A7"/>
    <w:rsid w:val="00C80F12"/>
    <w:rsid w:val="00CB0692"/>
    <w:rsid w:val="00D0269C"/>
    <w:rsid w:val="00D24496"/>
    <w:rsid w:val="00D64193"/>
    <w:rsid w:val="00D74E9C"/>
    <w:rsid w:val="00D82A0E"/>
    <w:rsid w:val="00DA489A"/>
    <w:rsid w:val="00DB44F7"/>
    <w:rsid w:val="00DF4B48"/>
    <w:rsid w:val="00E16A48"/>
    <w:rsid w:val="00E30A88"/>
    <w:rsid w:val="00E66A2A"/>
    <w:rsid w:val="00EA4F4D"/>
    <w:rsid w:val="00EC4045"/>
    <w:rsid w:val="00EC6292"/>
    <w:rsid w:val="00ED6915"/>
    <w:rsid w:val="00EF4608"/>
    <w:rsid w:val="00F02AEB"/>
    <w:rsid w:val="00F0599C"/>
    <w:rsid w:val="00F13AEE"/>
    <w:rsid w:val="00F251CE"/>
    <w:rsid w:val="00F3130E"/>
    <w:rsid w:val="00F40D13"/>
    <w:rsid w:val="00F62C14"/>
    <w:rsid w:val="00F653CD"/>
    <w:rsid w:val="00F83A1E"/>
    <w:rsid w:val="00F947A4"/>
    <w:rsid w:val="00FC50E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489A"/>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C0E14"/>
    <w:rPr>
      <w:color w:val="0000FF" w:themeColor="hyperlink"/>
      <w:u w:val="single"/>
    </w:rPr>
  </w:style>
  <w:style w:type="paragraph" w:styleId="NormalWeb">
    <w:name w:val="Normal (Web)"/>
    <w:basedOn w:val="Normal"/>
    <w:uiPriority w:val="99"/>
    <w:unhideWhenUsed/>
    <w:rsid w:val="007C0E14"/>
    <w:pPr>
      <w:spacing w:before="100" w:beforeAutospacing="1" w:after="119" w:line="240" w:lineRule="auto"/>
    </w:pPr>
    <w:rPr>
      <w:rFonts w:ascii="Times New Roman" w:eastAsia="Times New Roman" w:hAnsi="Times New Roman" w:cs="Times New Roman"/>
      <w:sz w:val="24"/>
      <w:szCs w:val="24"/>
      <w:lang w:eastAsia="es-ES"/>
    </w:rPr>
  </w:style>
  <w:style w:type="paragraph" w:customStyle="1" w:styleId="Default">
    <w:name w:val="Default"/>
    <w:rsid w:val="003F01D3"/>
    <w:pPr>
      <w:autoSpaceDE w:val="0"/>
      <w:autoSpaceDN w:val="0"/>
      <w:adjustRightInd w:val="0"/>
      <w:spacing w:after="0" w:line="240" w:lineRule="auto"/>
    </w:pPr>
    <w:rPr>
      <w:rFonts w:ascii="Calibri" w:hAnsi="Calibri" w:cs="Calibri"/>
      <w:color w:val="000000"/>
      <w:sz w:val="24"/>
      <w:szCs w:val="24"/>
    </w:rPr>
  </w:style>
  <w:style w:type="character" w:customStyle="1" w:styleId="apple-converted-space">
    <w:name w:val="apple-converted-space"/>
    <w:basedOn w:val="Fuentedeprrafopredeter"/>
    <w:rsid w:val="00D74E9C"/>
  </w:style>
  <w:style w:type="paragraph" w:styleId="Prrafodelista">
    <w:name w:val="List Paragraph"/>
    <w:basedOn w:val="Normal"/>
    <w:uiPriority w:val="34"/>
    <w:qFormat/>
    <w:rsid w:val="008B1063"/>
    <w:pPr>
      <w:ind w:left="720"/>
      <w:contextualSpacing/>
    </w:pPr>
    <w:rPr>
      <w:rFonts w:ascii="Calibri" w:eastAsia="Times New Roman" w:hAnsi="Calibri" w:cs="Times New Roman"/>
      <w:lang w:val="es-ES_tradnl" w:eastAsia="es-ES_tradnl"/>
    </w:rPr>
  </w:style>
  <w:style w:type="paragraph" w:styleId="Encabezado">
    <w:name w:val="header"/>
    <w:basedOn w:val="Normal"/>
    <w:link w:val="EncabezadoCar"/>
    <w:uiPriority w:val="99"/>
    <w:semiHidden/>
    <w:unhideWhenUsed/>
    <w:rsid w:val="000435BF"/>
    <w:pPr>
      <w:tabs>
        <w:tab w:val="center" w:pos="4252"/>
        <w:tab w:val="right" w:pos="8504"/>
      </w:tabs>
      <w:spacing w:after="0" w:line="240" w:lineRule="auto"/>
    </w:pPr>
    <w:rPr>
      <w:rFonts w:ascii="Times New Roman" w:eastAsia="Times New Roman" w:hAnsi="Times New Roman" w:cs="Times New Roman"/>
      <w:sz w:val="24"/>
      <w:szCs w:val="24"/>
      <w:lang w:eastAsia="es-ES"/>
    </w:rPr>
  </w:style>
  <w:style w:type="character" w:customStyle="1" w:styleId="EncabezadoCar">
    <w:name w:val="Encabezado Car"/>
    <w:basedOn w:val="Fuentedeprrafopredeter"/>
    <w:link w:val="Encabezado"/>
    <w:uiPriority w:val="99"/>
    <w:semiHidden/>
    <w:rsid w:val="000435BF"/>
    <w:rPr>
      <w:rFonts w:ascii="Times New Roman" w:eastAsia="Times New Roman" w:hAnsi="Times New Roman" w:cs="Times New Roman"/>
      <w:sz w:val="24"/>
      <w:szCs w:val="24"/>
      <w:lang w:eastAsia="es-ES"/>
    </w:rPr>
  </w:style>
  <w:style w:type="character" w:styleId="Hipervnculovisitado">
    <w:name w:val="FollowedHyperlink"/>
    <w:basedOn w:val="Fuentedeprrafopredeter"/>
    <w:uiPriority w:val="99"/>
    <w:semiHidden/>
    <w:unhideWhenUsed/>
    <w:rsid w:val="00AF4C02"/>
    <w:rPr>
      <w:color w:val="800080" w:themeColor="followedHyperlink"/>
      <w:u w:val="single"/>
    </w:rPr>
  </w:style>
  <w:style w:type="paragraph" w:styleId="Textodeglobo">
    <w:name w:val="Balloon Text"/>
    <w:basedOn w:val="Normal"/>
    <w:link w:val="TextodegloboCar"/>
    <w:uiPriority w:val="99"/>
    <w:semiHidden/>
    <w:unhideWhenUsed/>
    <w:rsid w:val="005D0C3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D0C31"/>
    <w:rPr>
      <w:rFonts w:ascii="Tahoma" w:hAnsi="Tahoma" w:cs="Tahoma"/>
      <w:sz w:val="16"/>
      <w:szCs w:val="16"/>
    </w:rPr>
  </w:style>
  <w:style w:type="character" w:styleId="Refdecomentario">
    <w:name w:val="annotation reference"/>
    <w:basedOn w:val="Fuentedeprrafopredeter"/>
    <w:uiPriority w:val="99"/>
    <w:semiHidden/>
    <w:unhideWhenUsed/>
    <w:rsid w:val="007F52BB"/>
    <w:rPr>
      <w:sz w:val="16"/>
      <w:szCs w:val="16"/>
    </w:rPr>
  </w:style>
  <w:style w:type="paragraph" w:styleId="Textocomentario">
    <w:name w:val="annotation text"/>
    <w:basedOn w:val="Normal"/>
    <w:link w:val="TextocomentarioCar"/>
    <w:uiPriority w:val="99"/>
    <w:semiHidden/>
    <w:unhideWhenUsed/>
    <w:rsid w:val="007F52B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F52BB"/>
    <w:rPr>
      <w:sz w:val="20"/>
      <w:szCs w:val="20"/>
    </w:rPr>
  </w:style>
  <w:style w:type="paragraph" w:styleId="Asuntodelcomentario">
    <w:name w:val="annotation subject"/>
    <w:basedOn w:val="Textocomentario"/>
    <w:next w:val="Textocomentario"/>
    <w:link w:val="AsuntodelcomentarioCar"/>
    <w:uiPriority w:val="99"/>
    <w:semiHidden/>
    <w:unhideWhenUsed/>
    <w:rsid w:val="007F52BB"/>
    <w:rPr>
      <w:b/>
      <w:bCs/>
    </w:rPr>
  </w:style>
  <w:style w:type="character" w:customStyle="1" w:styleId="AsuntodelcomentarioCar">
    <w:name w:val="Asunto del comentario Car"/>
    <w:basedOn w:val="TextocomentarioCar"/>
    <w:link w:val="Asuntodelcomentario"/>
    <w:uiPriority w:val="99"/>
    <w:semiHidden/>
    <w:rsid w:val="007F52BB"/>
    <w:rPr>
      <w:b/>
      <w:bCs/>
      <w:sz w:val="20"/>
      <w:szCs w:val="20"/>
    </w:rPr>
  </w:style>
</w:styles>
</file>

<file path=word/webSettings.xml><?xml version="1.0" encoding="utf-8"?>
<w:webSettings xmlns:r="http://schemas.openxmlformats.org/officeDocument/2006/relationships" xmlns:w="http://schemas.openxmlformats.org/wordprocessingml/2006/main">
  <w:divs>
    <w:div w:id="44379029">
      <w:bodyDiv w:val="1"/>
      <w:marLeft w:val="0"/>
      <w:marRight w:val="0"/>
      <w:marTop w:val="0"/>
      <w:marBottom w:val="0"/>
      <w:divBdr>
        <w:top w:val="none" w:sz="0" w:space="0" w:color="auto"/>
        <w:left w:val="none" w:sz="0" w:space="0" w:color="auto"/>
        <w:bottom w:val="none" w:sz="0" w:space="0" w:color="auto"/>
        <w:right w:val="none" w:sz="0" w:space="0" w:color="auto"/>
      </w:divBdr>
    </w:div>
    <w:div w:id="101346278">
      <w:bodyDiv w:val="1"/>
      <w:marLeft w:val="0"/>
      <w:marRight w:val="0"/>
      <w:marTop w:val="0"/>
      <w:marBottom w:val="0"/>
      <w:divBdr>
        <w:top w:val="none" w:sz="0" w:space="0" w:color="auto"/>
        <w:left w:val="none" w:sz="0" w:space="0" w:color="auto"/>
        <w:bottom w:val="none" w:sz="0" w:space="0" w:color="auto"/>
        <w:right w:val="none" w:sz="0" w:space="0" w:color="auto"/>
      </w:divBdr>
    </w:div>
    <w:div w:id="282660066">
      <w:bodyDiv w:val="1"/>
      <w:marLeft w:val="0"/>
      <w:marRight w:val="0"/>
      <w:marTop w:val="0"/>
      <w:marBottom w:val="0"/>
      <w:divBdr>
        <w:top w:val="none" w:sz="0" w:space="0" w:color="auto"/>
        <w:left w:val="none" w:sz="0" w:space="0" w:color="auto"/>
        <w:bottom w:val="none" w:sz="0" w:space="0" w:color="auto"/>
        <w:right w:val="none" w:sz="0" w:space="0" w:color="auto"/>
      </w:divBdr>
      <w:divsChild>
        <w:div w:id="17286024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3041995">
              <w:marLeft w:val="0"/>
              <w:marRight w:val="0"/>
              <w:marTop w:val="0"/>
              <w:marBottom w:val="0"/>
              <w:divBdr>
                <w:top w:val="none" w:sz="0" w:space="0" w:color="auto"/>
                <w:left w:val="none" w:sz="0" w:space="0" w:color="auto"/>
                <w:bottom w:val="none" w:sz="0" w:space="0" w:color="auto"/>
                <w:right w:val="none" w:sz="0" w:space="0" w:color="auto"/>
              </w:divBdr>
            </w:div>
            <w:div w:id="12740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786087">
      <w:bodyDiv w:val="1"/>
      <w:marLeft w:val="0"/>
      <w:marRight w:val="0"/>
      <w:marTop w:val="0"/>
      <w:marBottom w:val="0"/>
      <w:divBdr>
        <w:top w:val="none" w:sz="0" w:space="0" w:color="auto"/>
        <w:left w:val="none" w:sz="0" w:space="0" w:color="auto"/>
        <w:bottom w:val="none" w:sz="0" w:space="0" w:color="auto"/>
        <w:right w:val="none" w:sz="0" w:space="0" w:color="auto"/>
      </w:divBdr>
    </w:div>
    <w:div w:id="338654982">
      <w:bodyDiv w:val="1"/>
      <w:marLeft w:val="0"/>
      <w:marRight w:val="0"/>
      <w:marTop w:val="0"/>
      <w:marBottom w:val="0"/>
      <w:divBdr>
        <w:top w:val="none" w:sz="0" w:space="0" w:color="auto"/>
        <w:left w:val="none" w:sz="0" w:space="0" w:color="auto"/>
        <w:bottom w:val="none" w:sz="0" w:space="0" w:color="auto"/>
        <w:right w:val="none" w:sz="0" w:space="0" w:color="auto"/>
      </w:divBdr>
    </w:div>
    <w:div w:id="698625041">
      <w:bodyDiv w:val="1"/>
      <w:marLeft w:val="0"/>
      <w:marRight w:val="0"/>
      <w:marTop w:val="0"/>
      <w:marBottom w:val="0"/>
      <w:divBdr>
        <w:top w:val="none" w:sz="0" w:space="0" w:color="auto"/>
        <w:left w:val="none" w:sz="0" w:space="0" w:color="auto"/>
        <w:bottom w:val="none" w:sz="0" w:space="0" w:color="auto"/>
        <w:right w:val="none" w:sz="0" w:space="0" w:color="auto"/>
      </w:divBdr>
    </w:div>
    <w:div w:id="1173567702">
      <w:bodyDiv w:val="1"/>
      <w:marLeft w:val="0"/>
      <w:marRight w:val="0"/>
      <w:marTop w:val="0"/>
      <w:marBottom w:val="0"/>
      <w:divBdr>
        <w:top w:val="none" w:sz="0" w:space="0" w:color="auto"/>
        <w:left w:val="none" w:sz="0" w:space="0" w:color="auto"/>
        <w:bottom w:val="none" w:sz="0" w:space="0" w:color="auto"/>
        <w:right w:val="none" w:sz="0" w:space="0" w:color="auto"/>
      </w:divBdr>
    </w:div>
    <w:div w:id="1197163718">
      <w:bodyDiv w:val="1"/>
      <w:marLeft w:val="0"/>
      <w:marRight w:val="0"/>
      <w:marTop w:val="0"/>
      <w:marBottom w:val="0"/>
      <w:divBdr>
        <w:top w:val="none" w:sz="0" w:space="0" w:color="auto"/>
        <w:left w:val="none" w:sz="0" w:space="0" w:color="auto"/>
        <w:bottom w:val="none" w:sz="0" w:space="0" w:color="auto"/>
        <w:right w:val="none" w:sz="0" w:space="0" w:color="auto"/>
      </w:divBdr>
      <w:divsChild>
        <w:div w:id="738165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2671274">
              <w:marLeft w:val="0"/>
              <w:marRight w:val="0"/>
              <w:marTop w:val="0"/>
              <w:marBottom w:val="0"/>
              <w:divBdr>
                <w:top w:val="none" w:sz="0" w:space="0" w:color="auto"/>
                <w:left w:val="none" w:sz="0" w:space="0" w:color="auto"/>
                <w:bottom w:val="none" w:sz="0" w:space="0" w:color="auto"/>
                <w:right w:val="none" w:sz="0" w:space="0" w:color="auto"/>
              </w:divBdr>
              <w:divsChild>
                <w:div w:id="437482328">
                  <w:marLeft w:val="0"/>
                  <w:marRight w:val="0"/>
                  <w:marTop w:val="0"/>
                  <w:marBottom w:val="0"/>
                  <w:divBdr>
                    <w:top w:val="none" w:sz="0" w:space="0" w:color="auto"/>
                    <w:left w:val="none" w:sz="0" w:space="0" w:color="auto"/>
                    <w:bottom w:val="none" w:sz="0" w:space="0" w:color="auto"/>
                    <w:right w:val="none" w:sz="0" w:space="0" w:color="auto"/>
                  </w:divBdr>
                  <w:divsChild>
                    <w:div w:id="1423335128">
                      <w:marLeft w:val="0"/>
                      <w:marRight w:val="0"/>
                      <w:marTop w:val="0"/>
                      <w:marBottom w:val="0"/>
                      <w:divBdr>
                        <w:top w:val="none" w:sz="0" w:space="0" w:color="auto"/>
                        <w:left w:val="none" w:sz="0" w:space="0" w:color="auto"/>
                        <w:bottom w:val="none" w:sz="0" w:space="0" w:color="auto"/>
                        <w:right w:val="none" w:sz="0" w:space="0" w:color="auto"/>
                      </w:divBdr>
                      <w:divsChild>
                        <w:div w:id="152336178">
                          <w:marLeft w:val="0"/>
                          <w:marRight w:val="0"/>
                          <w:marTop w:val="0"/>
                          <w:marBottom w:val="0"/>
                          <w:divBdr>
                            <w:top w:val="none" w:sz="0" w:space="0" w:color="auto"/>
                            <w:left w:val="none" w:sz="0" w:space="0" w:color="auto"/>
                            <w:bottom w:val="none" w:sz="0" w:space="0" w:color="auto"/>
                            <w:right w:val="none" w:sz="0" w:space="0" w:color="auto"/>
                          </w:divBdr>
                          <w:divsChild>
                            <w:div w:id="505898815">
                              <w:marLeft w:val="0"/>
                              <w:marRight w:val="0"/>
                              <w:marTop w:val="0"/>
                              <w:marBottom w:val="0"/>
                              <w:divBdr>
                                <w:top w:val="none" w:sz="0" w:space="0" w:color="auto"/>
                                <w:left w:val="none" w:sz="0" w:space="0" w:color="auto"/>
                                <w:bottom w:val="none" w:sz="0" w:space="0" w:color="auto"/>
                                <w:right w:val="none" w:sz="0" w:space="0" w:color="auto"/>
                              </w:divBdr>
                              <w:divsChild>
                                <w:div w:id="204544619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56671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0798840">
      <w:bodyDiv w:val="1"/>
      <w:marLeft w:val="0"/>
      <w:marRight w:val="0"/>
      <w:marTop w:val="0"/>
      <w:marBottom w:val="0"/>
      <w:divBdr>
        <w:top w:val="none" w:sz="0" w:space="0" w:color="auto"/>
        <w:left w:val="none" w:sz="0" w:space="0" w:color="auto"/>
        <w:bottom w:val="none" w:sz="0" w:space="0" w:color="auto"/>
        <w:right w:val="none" w:sz="0" w:space="0" w:color="auto"/>
      </w:divBdr>
      <w:divsChild>
        <w:div w:id="965546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7209025">
              <w:marLeft w:val="0"/>
              <w:marRight w:val="0"/>
              <w:marTop w:val="0"/>
              <w:marBottom w:val="0"/>
              <w:divBdr>
                <w:top w:val="none" w:sz="0" w:space="0" w:color="auto"/>
                <w:left w:val="none" w:sz="0" w:space="0" w:color="auto"/>
                <w:bottom w:val="none" w:sz="0" w:space="0" w:color="auto"/>
                <w:right w:val="none" w:sz="0" w:space="0" w:color="auto"/>
              </w:divBdr>
            </w:div>
            <w:div w:id="180750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732295">
      <w:bodyDiv w:val="1"/>
      <w:marLeft w:val="0"/>
      <w:marRight w:val="0"/>
      <w:marTop w:val="0"/>
      <w:marBottom w:val="0"/>
      <w:divBdr>
        <w:top w:val="none" w:sz="0" w:space="0" w:color="auto"/>
        <w:left w:val="none" w:sz="0" w:space="0" w:color="auto"/>
        <w:bottom w:val="none" w:sz="0" w:space="0" w:color="auto"/>
        <w:right w:val="none" w:sz="0" w:space="0" w:color="auto"/>
      </w:divBdr>
    </w:div>
    <w:div w:id="1718623386">
      <w:bodyDiv w:val="1"/>
      <w:marLeft w:val="0"/>
      <w:marRight w:val="0"/>
      <w:marTop w:val="0"/>
      <w:marBottom w:val="0"/>
      <w:divBdr>
        <w:top w:val="none" w:sz="0" w:space="0" w:color="auto"/>
        <w:left w:val="none" w:sz="0" w:space="0" w:color="auto"/>
        <w:bottom w:val="none" w:sz="0" w:space="0" w:color="auto"/>
        <w:right w:val="none" w:sz="0" w:space="0" w:color="auto"/>
      </w:divBdr>
    </w:div>
    <w:div w:id="1756199921">
      <w:bodyDiv w:val="1"/>
      <w:marLeft w:val="0"/>
      <w:marRight w:val="0"/>
      <w:marTop w:val="0"/>
      <w:marBottom w:val="0"/>
      <w:divBdr>
        <w:top w:val="none" w:sz="0" w:space="0" w:color="auto"/>
        <w:left w:val="none" w:sz="0" w:space="0" w:color="auto"/>
        <w:bottom w:val="none" w:sz="0" w:space="0" w:color="auto"/>
        <w:right w:val="none" w:sz="0" w:space="0" w:color="auto"/>
      </w:divBdr>
    </w:div>
    <w:div w:id="1846240359">
      <w:bodyDiv w:val="1"/>
      <w:marLeft w:val="0"/>
      <w:marRight w:val="0"/>
      <w:marTop w:val="0"/>
      <w:marBottom w:val="0"/>
      <w:divBdr>
        <w:top w:val="none" w:sz="0" w:space="0" w:color="auto"/>
        <w:left w:val="none" w:sz="0" w:space="0" w:color="auto"/>
        <w:bottom w:val="none" w:sz="0" w:space="0" w:color="auto"/>
        <w:right w:val="none" w:sz="0" w:space="0" w:color="auto"/>
      </w:divBdr>
      <w:divsChild>
        <w:div w:id="14019047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8800824">
              <w:marLeft w:val="0"/>
              <w:marRight w:val="0"/>
              <w:marTop w:val="0"/>
              <w:marBottom w:val="0"/>
              <w:divBdr>
                <w:top w:val="none" w:sz="0" w:space="0" w:color="auto"/>
                <w:left w:val="none" w:sz="0" w:space="0" w:color="auto"/>
                <w:bottom w:val="none" w:sz="0" w:space="0" w:color="auto"/>
                <w:right w:val="none" w:sz="0" w:space="0" w:color="auto"/>
              </w:divBdr>
              <w:divsChild>
                <w:div w:id="85618062">
                  <w:marLeft w:val="0"/>
                  <w:marRight w:val="0"/>
                  <w:marTop w:val="0"/>
                  <w:marBottom w:val="0"/>
                  <w:divBdr>
                    <w:top w:val="none" w:sz="0" w:space="0" w:color="auto"/>
                    <w:left w:val="none" w:sz="0" w:space="0" w:color="auto"/>
                    <w:bottom w:val="none" w:sz="0" w:space="0" w:color="auto"/>
                    <w:right w:val="none" w:sz="0" w:space="0" w:color="auto"/>
                  </w:divBdr>
                  <w:divsChild>
                    <w:div w:id="1769812729">
                      <w:marLeft w:val="0"/>
                      <w:marRight w:val="0"/>
                      <w:marTop w:val="0"/>
                      <w:marBottom w:val="0"/>
                      <w:divBdr>
                        <w:top w:val="none" w:sz="0" w:space="0" w:color="auto"/>
                        <w:left w:val="none" w:sz="0" w:space="0" w:color="auto"/>
                        <w:bottom w:val="none" w:sz="0" w:space="0" w:color="auto"/>
                        <w:right w:val="none" w:sz="0" w:space="0" w:color="auto"/>
                      </w:divBdr>
                      <w:divsChild>
                        <w:div w:id="1455175440">
                          <w:marLeft w:val="0"/>
                          <w:marRight w:val="0"/>
                          <w:marTop w:val="0"/>
                          <w:marBottom w:val="0"/>
                          <w:divBdr>
                            <w:top w:val="none" w:sz="0" w:space="0" w:color="auto"/>
                            <w:left w:val="none" w:sz="0" w:space="0" w:color="auto"/>
                            <w:bottom w:val="none" w:sz="0" w:space="0" w:color="auto"/>
                            <w:right w:val="none" w:sz="0" w:space="0" w:color="auto"/>
                          </w:divBdr>
                          <w:divsChild>
                            <w:div w:id="1305967543">
                              <w:marLeft w:val="0"/>
                              <w:marRight w:val="0"/>
                              <w:marTop w:val="0"/>
                              <w:marBottom w:val="0"/>
                              <w:divBdr>
                                <w:top w:val="none" w:sz="0" w:space="0" w:color="auto"/>
                                <w:left w:val="none" w:sz="0" w:space="0" w:color="auto"/>
                                <w:bottom w:val="none" w:sz="0" w:space="0" w:color="auto"/>
                                <w:right w:val="none" w:sz="0" w:space="0" w:color="auto"/>
                              </w:divBdr>
                              <w:divsChild>
                                <w:div w:id="116300938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09301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8303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rupoasis.webex.com/ec3300/webcomponents/docshow/ecstartsession.do?siteurl=grupoasis&amp;actionType=setup" TargetMode="External"/><Relationship Id="rId5" Type="http://schemas.openxmlformats.org/officeDocument/2006/relationships/hyperlink" Target="http://formacion.grupoasis.com/curso/1114-comedores/"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794</Words>
  <Characters>4367</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N.Moreno</dc:creator>
  <cp:lastModifiedBy>a.gimeno</cp:lastModifiedBy>
  <cp:revision>11</cp:revision>
  <cp:lastPrinted>2012-09-06T13:44:00Z</cp:lastPrinted>
  <dcterms:created xsi:type="dcterms:W3CDTF">2017-07-21T09:50:00Z</dcterms:created>
  <dcterms:modified xsi:type="dcterms:W3CDTF">2019-05-30T12:04:00Z</dcterms:modified>
</cp:coreProperties>
</file>